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6F96" w14:textId="6BF80A44" w:rsidR="00601A04" w:rsidRPr="00831AD8" w:rsidRDefault="00601A04" w:rsidP="00601A04">
      <w:pPr>
        <w:rPr>
          <w:rFonts w:ascii="Calibri" w:hAnsi="Calibri"/>
          <w:b/>
          <w:sz w:val="22"/>
          <w:szCs w:val="22"/>
        </w:rPr>
      </w:pPr>
      <w:r w:rsidRPr="00831AD8">
        <w:rPr>
          <w:rFonts w:ascii="Calibri" w:hAnsi="Calibri"/>
          <w:b/>
          <w:sz w:val="22"/>
          <w:szCs w:val="22"/>
        </w:rPr>
        <w:t xml:space="preserve">Dear </w:t>
      </w:r>
      <w:r w:rsidR="000A217D" w:rsidRPr="00831AD8">
        <w:rPr>
          <w:rFonts w:ascii="Calibri" w:hAnsi="Calibri"/>
          <w:b/>
          <w:sz w:val="22"/>
          <w:szCs w:val="22"/>
        </w:rPr>
        <w:t>Prospective</w:t>
      </w:r>
      <w:r w:rsidR="009D40F2" w:rsidRPr="00831AD8">
        <w:rPr>
          <w:rFonts w:ascii="Calibri" w:hAnsi="Calibri"/>
          <w:b/>
          <w:sz w:val="22"/>
          <w:szCs w:val="22"/>
        </w:rPr>
        <w:t xml:space="preserve"> Purdue Extension</w:t>
      </w:r>
      <w:r w:rsidR="000A217D" w:rsidRPr="00831AD8">
        <w:rPr>
          <w:rFonts w:ascii="Calibri" w:hAnsi="Calibri"/>
          <w:b/>
          <w:sz w:val="22"/>
          <w:szCs w:val="22"/>
        </w:rPr>
        <w:t xml:space="preserve"> Master Gardener:</w:t>
      </w:r>
    </w:p>
    <w:p w14:paraId="264E5438" w14:textId="31D8E3D7" w:rsidR="00774B06" w:rsidRPr="00831AD8" w:rsidRDefault="00774B06" w:rsidP="00774B06">
      <w:pPr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 xml:space="preserve">Thank you for your interest in the Purdue Extension Master Gardener (EMG) Statewide Basic Training. Our main objective is to </w:t>
      </w:r>
      <w:r w:rsidR="009D40F2" w:rsidRPr="00831AD8">
        <w:rPr>
          <w:rFonts w:ascii="Calibri" w:hAnsi="Calibri"/>
          <w:sz w:val="22"/>
          <w:szCs w:val="22"/>
        </w:rPr>
        <w:t xml:space="preserve">train volunteers to assist </w:t>
      </w:r>
      <w:r w:rsidRPr="00831AD8">
        <w:rPr>
          <w:rFonts w:ascii="Calibri" w:hAnsi="Calibri"/>
          <w:sz w:val="22"/>
          <w:szCs w:val="22"/>
        </w:rPr>
        <w:t>Purdue Extension</w:t>
      </w:r>
      <w:r w:rsidR="009D40F2" w:rsidRPr="00831AD8">
        <w:rPr>
          <w:rFonts w:ascii="Calibri" w:hAnsi="Calibri"/>
          <w:sz w:val="22"/>
          <w:szCs w:val="22"/>
        </w:rPr>
        <w:t xml:space="preserve"> with home horticulture education in local communities</w:t>
      </w:r>
      <w:r w:rsidRPr="00831AD8">
        <w:rPr>
          <w:rFonts w:ascii="Calibri" w:hAnsi="Calibri"/>
          <w:sz w:val="22"/>
          <w:szCs w:val="22"/>
        </w:rPr>
        <w:t xml:space="preserve">.  </w:t>
      </w:r>
      <w:r w:rsidR="009D40F2" w:rsidRPr="00831AD8">
        <w:rPr>
          <w:rFonts w:ascii="Calibri" w:hAnsi="Calibri"/>
          <w:sz w:val="22"/>
          <w:szCs w:val="22"/>
        </w:rPr>
        <w:t>Purdue EMG’s receive training in horticulture to equip them to fulfill this educational role through</w:t>
      </w:r>
      <w:r w:rsidR="003F004D">
        <w:rPr>
          <w:rFonts w:ascii="Calibri" w:hAnsi="Calibri"/>
          <w:sz w:val="22"/>
          <w:szCs w:val="22"/>
        </w:rPr>
        <w:t xml:space="preserve"> volunteering in a </w:t>
      </w:r>
      <w:r w:rsidR="009D40F2" w:rsidRPr="00831AD8">
        <w:rPr>
          <w:rFonts w:ascii="Calibri" w:hAnsi="Calibri"/>
          <w:sz w:val="22"/>
          <w:szCs w:val="22"/>
        </w:rPr>
        <w:t>variety of projects approved by their local EMG County Coordinator (Purdue Extension Educator)</w:t>
      </w:r>
      <w:r w:rsidRPr="00831AD8">
        <w:rPr>
          <w:rFonts w:ascii="Calibri" w:hAnsi="Calibri"/>
          <w:sz w:val="22"/>
          <w:szCs w:val="22"/>
        </w:rPr>
        <w:t xml:space="preserve">.  </w:t>
      </w:r>
      <w:r w:rsidR="009D40F2" w:rsidRPr="00831AD8">
        <w:rPr>
          <w:rFonts w:ascii="Calibri" w:hAnsi="Calibri"/>
          <w:sz w:val="22"/>
          <w:szCs w:val="22"/>
        </w:rPr>
        <w:t xml:space="preserve">The requirements for Purdue EMG certification include acceptance into the training through an application and screening process, payment of registration fee, completion of the EMG Basic Training which includes passing </w:t>
      </w:r>
      <w:r w:rsidR="000F4F66" w:rsidRPr="00831AD8">
        <w:rPr>
          <w:rFonts w:ascii="Calibri" w:hAnsi="Calibri"/>
          <w:sz w:val="22"/>
          <w:szCs w:val="22"/>
        </w:rPr>
        <w:t xml:space="preserve">the open-book </w:t>
      </w:r>
      <w:r w:rsidR="009D40F2" w:rsidRPr="00831AD8">
        <w:rPr>
          <w:rFonts w:ascii="Calibri" w:hAnsi="Calibri"/>
          <w:sz w:val="22"/>
          <w:szCs w:val="22"/>
        </w:rPr>
        <w:t>final exam with a score of 70% or higher, and contributing</w:t>
      </w:r>
      <w:r w:rsidRPr="00831AD8">
        <w:rPr>
          <w:rFonts w:ascii="Calibri" w:hAnsi="Calibri"/>
          <w:sz w:val="22"/>
          <w:szCs w:val="22"/>
        </w:rPr>
        <w:t xml:space="preserve"> at least 40 hours of volunteer service </w:t>
      </w:r>
      <w:r w:rsidR="009D40F2" w:rsidRPr="00831AD8">
        <w:rPr>
          <w:rFonts w:ascii="Calibri" w:hAnsi="Calibri"/>
          <w:sz w:val="22"/>
          <w:szCs w:val="22"/>
        </w:rPr>
        <w:t xml:space="preserve">approved by the local EMG County Coordinator </w:t>
      </w:r>
      <w:r w:rsidRPr="00831AD8">
        <w:rPr>
          <w:rFonts w:ascii="Calibri" w:hAnsi="Calibri"/>
          <w:sz w:val="22"/>
          <w:szCs w:val="22"/>
        </w:rPr>
        <w:t xml:space="preserve">within two years.  </w:t>
      </w:r>
      <w:r w:rsidR="009D40F2" w:rsidRPr="00831AD8">
        <w:rPr>
          <w:rFonts w:ascii="Calibri" w:hAnsi="Calibri"/>
          <w:sz w:val="22"/>
          <w:szCs w:val="22"/>
        </w:rPr>
        <w:t xml:space="preserve">Purdue </w:t>
      </w:r>
      <w:r w:rsidR="008A14F1" w:rsidRPr="00831AD8">
        <w:rPr>
          <w:rFonts w:ascii="Calibri" w:hAnsi="Calibri"/>
          <w:sz w:val="22"/>
          <w:szCs w:val="22"/>
        </w:rPr>
        <w:t>Extension</w:t>
      </w:r>
      <w:r w:rsidRPr="00831AD8">
        <w:rPr>
          <w:rFonts w:ascii="Calibri" w:hAnsi="Calibri"/>
          <w:sz w:val="22"/>
          <w:szCs w:val="22"/>
        </w:rPr>
        <w:t xml:space="preserve"> Master Gardeners</w:t>
      </w:r>
      <w:r w:rsidR="009D40F2" w:rsidRPr="00831AD8">
        <w:rPr>
          <w:rFonts w:ascii="Calibri" w:hAnsi="Calibri"/>
          <w:sz w:val="22"/>
          <w:szCs w:val="22"/>
        </w:rPr>
        <w:t xml:space="preserve"> are also required to complete at least 12 volunteer and 6</w:t>
      </w:r>
      <w:r w:rsidRPr="00831AD8">
        <w:rPr>
          <w:rFonts w:ascii="Calibri" w:hAnsi="Calibri"/>
          <w:sz w:val="22"/>
          <w:szCs w:val="22"/>
        </w:rPr>
        <w:t xml:space="preserve"> continuing education hours every year in order to stay active</w:t>
      </w:r>
      <w:r w:rsidR="009D40F2" w:rsidRPr="00831AD8">
        <w:rPr>
          <w:rFonts w:ascii="Calibri" w:hAnsi="Calibri"/>
          <w:sz w:val="22"/>
          <w:szCs w:val="22"/>
        </w:rPr>
        <w:t xml:space="preserve">. </w:t>
      </w:r>
      <w:r w:rsidRPr="00831AD8">
        <w:rPr>
          <w:rFonts w:ascii="Calibri" w:hAnsi="Calibri"/>
          <w:sz w:val="22"/>
          <w:szCs w:val="22"/>
        </w:rPr>
        <w:t xml:space="preserve"> </w:t>
      </w:r>
    </w:p>
    <w:p w14:paraId="110274FA" w14:textId="77777777" w:rsidR="00774B06" w:rsidRPr="00831AD8" w:rsidRDefault="00774B06" w:rsidP="00601A04">
      <w:pPr>
        <w:rPr>
          <w:rFonts w:ascii="Calibri" w:hAnsi="Calibri"/>
          <w:sz w:val="22"/>
          <w:szCs w:val="22"/>
        </w:rPr>
      </w:pPr>
    </w:p>
    <w:p w14:paraId="5457F8C3" w14:textId="35EE655E" w:rsidR="008A14F1" w:rsidRPr="00831AD8" w:rsidRDefault="008A14F1" w:rsidP="008A14F1">
      <w:pPr>
        <w:rPr>
          <w:rFonts w:ascii="Calibri" w:hAnsi="Calibri"/>
          <w:b/>
          <w:sz w:val="22"/>
          <w:szCs w:val="22"/>
        </w:rPr>
      </w:pPr>
      <w:r w:rsidRPr="00831AD8">
        <w:rPr>
          <w:rFonts w:ascii="Calibri" w:hAnsi="Calibri"/>
          <w:b/>
          <w:sz w:val="22"/>
          <w:szCs w:val="22"/>
        </w:rPr>
        <w:t>Program Information</w:t>
      </w:r>
    </w:p>
    <w:p w14:paraId="0F405ABD" w14:textId="77777777" w:rsidR="000C674A" w:rsidRDefault="0022151D" w:rsidP="00601A04">
      <w:pPr>
        <w:rPr>
          <w:rFonts w:ascii="Calibri" w:hAnsi="Calibri"/>
          <w:sz w:val="22"/>
          <w:szCs w:val="22"/>
          <w:u w:val="single"/>
        </w:rPr>
      </w:pPr>
      <w:r w:rsidRPr="00831AD8">
        <w:rPr>
          <w:rFonts w:ascii="Calibri" w:hAnsi="Calibri"/>
          <w:sz w:val="22"/>
          <w:szCs w:val="22"/>
        </w:rPr>
        <w:t xml:space="preserve">For Fall 2020, </w:t>
      </w:r>
      <w:r w:rsidR="008A14F1" w:rsidRPr="00831AD8">
        <w:rPr>
          <w:rFonts w:ascii="Calibri" w:hAnsi="Calibri"/>
          <w:sz w:val="22"/>
          <w:szCs w:val="22"/>
        </w:rPr>
        <w:t xml:space="preserve">there will be a Statewide Virtual </w:t>
      </w:r>
      <w:r w:rsidR="003F004D">
        <w:rPr>
          <w:rFonts w:ascii="Calibri" w:hAnsi="Calibri"/>
          <w:sz w:val="22"/>
          <w:szCs w:val="22"/>
        </w:rPr>
        <w:t xml:space="preserve">Purdue </w:t>
      </w:r>
      <w:r w:rsidRPr="00831AD8">
        <w:rPr>
          <w:rFonts w:ascii="Calibri" w:hAnsi="Calibri"/>
          <w:sz w:val="22"/>
          <w:szCs w:val="22"/>
        </w:rPr>
        <w:t xml:space="preserve">EMG </w:t>
      </w:r>
      <w:r w:rsidR="008A14F1" w:rsidRPr="00831AD8">
        <w:rPr>
          <w:rFonts w:ascii="Calibri" w:hAnsi="Calibri"/>
          <w:sz w:val="22"/>
          <w:szCs w:val="22"/>
        </w:rPr>
        <w:t>Basic Training from</w:t>
      </w:r>
      <w:r w:rsidR="004367E1" w:rsidRPr="00831AD8">
        <w:rPr>
          <w:rFonts w:ascii="Calibri" w:hAnsi="Calibri"/>
          <w:sz w:val="22"/>
          <w:szCs w:val="22"/>
        </w:rPr>
        <w:t xml:space="preserve"> </w:t>
      </w:r>
      <w:r w:rsidR="004367E1" w:rsidRPr="00831AD8">
        <w:rPr>
          <w:rFonts w:ascii="Calibri" w:hAnsi="Calibri"/>
          <w:sz w:val="22"/>
          <w:szCs w:val="22"/>
          <w:u w:val="single"/>
        </w:rPr>
        <w:t>August 25 – December 1</w:t>
      </w:r>
      <w:r w:rsidR="00DD59F9" w:rsidRPr="00831AD8">
        <w:rPr>
          <w:rFonts w:ascii="Calibri" w:hAnsi="Calibri"/>
          <w:sz w:val="22"/>
          <w:szCs w:val="22"/>
          <w:u w:val="single"/>
        </w:rPr>
        <w:t>5, 2020</w:t>
      </w:r>
      <w:r w:rsidR="00DD59F9" w:rsidRPr="00831AD8">
        <w:rPr>
          <w:rFonts w:ascii="Calibri" w:hAnsi="Calibri"/>
          <w:sz w:val="22"/>
          <w:szCs w:val="22"/>
        </w:rPr>
        <w:t xml:space="preserve"> (includes final exam due date)</w:t>
      </w:r>
      <w:r w:rsidR="00601A04" w:rsidRPr="00831AD8">
        <w:rPr>
          <w:rFonts w:ascii="Calibri" w:hAnsi="Calibri"/>
          <w:sz w:val="22"/>
          <w:szCs w:val="22"/>
        </w:rPr>
        <w:t xml:space="preserve">. </w:t>
      </w:r>
      <w:r w:rsidR="008A14F1" w:rsidRPr="00831AD8">
        <w:rPr>
          <w:rFonts w:ascii="Calibri" w:hAnsi="Calibri"/>
          <w:sz w:val="22"/>
          <w:szCs w:val="22"/>
        </w:rPr>
        <w:t>M</w:t>
      </w:r>
      <w:r w:rsidR="00461951" w:rsidRPr="00831AD8">
        <w:rPr>
          <w:rFonts w:ascii="Calibri" w:hAnsi="Calibri"/>
          <w:sz w:val="22"/>
          <w:szCs w:val="22"/>
        </w:rPr>
        <w:t xml:space="preserve">any counties have come together to offer this program </w:t>
      </w:r>
      <w:r w:rsidR="003F004D">
        <w:rPr>
          <w:rFonts w:ascii="Calibri" w:hAnsi="Calibri"/>
          <w:sz w:val="22"/>
          <w:szCs w:val="22"/>
        </w:rPr>
        <w:t xml:space="preserve">which includes </w:t>
      </w:r>
      <w:r w:rsidR="00461951" w:rsidRPr="00831AD8">
        <w:rPr>
          <w:rFonts w:ascii="Calibri" w:hAnsi="Calibri"/>
          <w:sz w:val="22"/>
          <w:szCs w:val="22"/>
        </w:rPr>
        <w:t xml:space="preserve">a local </w:t>
      </w:r>
      <w:r w:rsidRPr="00831AD8">
        <w:rPr>
          <w:rFonts w:ascii="Calibri" w:hAnsi="Calibri"/>
          <w:sz w:val="22"/>
          <w:szCs w:val="22"/>
        </w:rPr>
        <w:t>county connection hour</w:t>
      </w:r>
      <w:r w:rsidR="00461951" w:rsidRPr="00831AD8">
        <w:rPr>
          <w:rFonts w:ascii="Calibri" w:hAnsi="Calibri"/>
          <w:sz w:val="22"/>
          <w:szCs w:val="22"/>
        </w:rPr>
        <w:t xml:space="preserve">. The statewide live webinars will </w:t>
      </w:r>
      <w:r w:rsidRPr="00831AD8">
        <w:rPr>
          <w:rFonts w:ascii="Calibri" w:hAnsi="Calibri"/>
          <w:sz w:val="22"/>
          <w:szCs w:val="22"/>
        </w:rPr>
        <w:t xml:space="preserve">be held on Tuesdays, </w:t>
      </w:r>
      <w:r w:rsidR="00461951" w:rsidRPr="00831AD8">
        <w:rPr>
          <w:rFonts w:ascii="Calibri" w:hAnsi="Calibri"/>
          <w:sz w:val="22"/>
          <w:szCs w:val="22"/>
        </w:rPr>
        <w:t xml:space="preserve">from </w:t>
      </w:r>
      <w:r w:rsidR="00461951" w:rsidRPr="00831AD8">
        <w:rPr>
          <w:rFonts w:ascii="Calibri" w:hAnsi="Calibri"/>
          <w:sz w:val="22"/>
          <w:szCs w:val="22"/>
          <w:u w:val="single"/>
        </w:rPr>
        <w:t>6:30 – 8:30 pm (ET</w:t>
      </w:r>
      <w:r w:rsidR="00A402B6">
        <w:rPr>
          <w:rFonts w:ascii="Calibri" w:hAnsi="Calibri"/>
          <w:sz w:val="22"/>
          <w:szCs w:val="22"/>
          <w:u w:val="single"/>
        </w:rPr>
        <w:t>).</w:t>
      </w:r>
    </w:p>
    <w:p w14:paraId="7E03FB8C" w14:textId="3AD82361" w:rsidR="00601A04" w:rsidRPr="00831AD8" w:rsidRDefault="00461951" w:rsidP="00601A04">
      <w:pPr>
        <w:rPr>
          <w:rFonts w:ascii="Calibri" w:hAnsi="Calibri"/>
          <w:sz w:val="22"/>
          <w:szCs w:val="22"/>
        </w:rPr>
      </w:pPr>
      <w:r w:rsidRPr="00A402B6">
        <w:rPr>
          <w:rFonts w:ascii="Calibri" w:hAnsi="Calibri"/>
          <w:sz w:val="22"/>
          <w:szCs w:val="22"/>
        </w:rPr>
        <w:t xml:space="preserve">Here in </w:t>
      </w:r>
      <w:r w:rsidR="00A402B6" w:rsidRPr="00A402B6">
        <w:rPr>
          <w:rFonts w:ascii="Calibri" w:hAnsi="Calibri"/>
          <w:sz w:val="22"/>
          <w:szCs w:val="22"/>
        </w:rPr>
        <w:t xml:space="preserve">Vigo </w:t>
      </w:r>
      <w:r w:rsidRPr="00A402B6">
        <w:rPr>
          <w:rFonts w:ascii="Calibri" w:hAnsi="Calibri"/>
          <w:sz w:val="22"/>
          <w:szCs w:val="22"/>
        </w:rPr>
        <w:t xml:space="preserve">County, the local </w:t>
      </w:r>
      <w:r w:rsidR="0022151D" w:rsidRPr="00A402B6">
        <w:rPr>
          <w:rFonts w:ascii="Calibri" w:hAnsi="Calibri"/>
          <w:sz w:val="22"/>
          <w:szCs w:val="22"/>
        </w:rPr>
        <w:t xml:space="preserve">county connection hour </w:t>
      </w:r>
      <w:r w:rsidRPr="00A402B6">
        <w:rPr>
          <w:rFonts w:ascii="Calibri" w:hAnsi="Calibri"/>
          <w:sz w:val="22"/>
          <w:szCs w:val="22"/>
        </w:rPr>
        <w:t xml:space="preserve">will be on </w:t>
      </w:r>
      <w:bookmarkStart w:id="0" w:name="_GoBack"/>
      <w:r w:rsidR="00A402B6" w:rsidRPr="000E4606">
        <w:rPr>
          <w:rFonts w:ascii="Calibri" w:hAnsi="Calibri"/>
          <w:sz w:val="22"/>
          <w:szCs w:val="22"/>
          <w:u w:val="single"/>
        </w:rPr>
        <w:t>Wednesday</w:t>
      </w:r>
      <w:r w:rsidR="0022151D" w:rsidRPr="000E4606">
        <w:rPr>
          <w:rFonts w:ascii="Calibri" w:hAnsi="Calibri"/>
          <w:sz w:val="22"/>
          <w:szCs w:val="22"/>
          <w:u w:val="single"/>
        </w:rPr>
        <w:t xml:space="preserve"> </w:t>
      </w:r>
      <w:r w:rsidRPr="000E4606">
        <w:rPr>
          <w:rFonts w:ascii="Calibri" w:hAnsi="Calibri"/>
          <w:sz w:val="22"/>
          <w:szCs w:val="22"/>
          <w:u w:val="single"/>
        </w:rPr>
        <w:t>at</w:t>
      </w:r>
      <w:r w:rsidR="00A402B6" w:rsidRPr="000E4606">
        <w:rPr>
          <w:rFonts w:ascii="Calibri" w:hAnsi="Calibri"/>
          <w:sz w:val="22"/>
          <w:szCs w:val="22"/>
          <w:u w:val="single"/>
        </w:rPr>
        <w:t xml:space="preserve"> 6pm ET</w:t>
      </w:r>
      <w:r w:rsidRPr="000E4606">
        <w:rPr>
          <w:rFonts w:ascii="Calibri" w:hAnsi="Calibri"/>
          <w:sz w:val="22"/>
          <w:szCs w:val="22"/>
          <w:u w:val="single"/>
        </w:rPr>
        <w:t xml:space="preserve"> each week</w:t>
      </w:r>
      <w:bookmarkEnd w:id="0"/>
      <w:r w:rsidRPr="00A402B6">
        <w:rPr>
          <w:rFonts w:ascii="Calibri" w:hAnsi="Calibri"/>
          <w:sz w:val="22"/>
          <w:szCs w:val="22"/>
        </w:rPr>
        <w:t xml:space="preserve">. This will be offered live at </w:t>
      </w:r>
      <w:r w:rsidR="00A402B6" w:rsidRPr="00A402B6">
        <w:rPr>
          <w:rFonts w:ascii="Calibri" w:hAnsi="Calibri"/>
          <w:sz w:val="22"/>
          <w:szCs w:val="22"/>
        </w:rPr>
        <w:t>Wabash Valley Fairground Community Center</w:t>
      </w:r>
      <w:r w:rsidR="000E4606">
        <w:rPr>
          <w:rFonts w:ascii="Calibri" w:hAnsi="Calibri"/>
          <w:sz w:val="22"/>
          <w:szCs w:val="22"/>
        </w:rPr>
        <w:t xml:space="preserve"> (with an optional to v</w:t>
      </w:r>
      <w:r w:rsidRPr="00A402B6">
        <w:rPr>
          <w:rFonts w:ascii="Calibri" w:hAnsi="Calibri"/>
          <w:sz w:val="22"/>
          <w:szCs w:val="22"/>
        </w:rPr>
        <w:t>irtually</w:t>
      </w:r>
      <w:r w:rsidR="000E4606">
        <w:rPr>
          <w:rFonts w:ascii="Calibri" w:hAnsi="Calibri"/>
          <w:sz w:val="22"/>
          <w:szCs w:val="22"/>
        </w:rPr>
        <w:t xml:space="preserve"> join</w:t>
      </w:r>
      <w:r w:rsidRPr="00A402B6">
        <w:rPr>
          <w:rFonts w:ascii="Calibri" w:hAnsi="Calibri"/>
          <w:sz w:val="22"/>
          <w:szCs w:val="22"/>
        </w:rPr>
        <w:t xml:space="preserve"> through a link you will receive</w:t>
      </w:r>
      <w:r w:rsidR="0022151D" w:rsidRPr="00A402B6">
        <w:rPr>
          <w:rFonts w:ascii="Calibri" w:hAnsi="Calibri"/>
          <w:sz w:val="22"/>
          <w:szCs w:val="22"/>
        </w:rPr>
        <w:t>)</w:t>
      </w:r>
      <w:r w:rsidRPr="00A402B6">
        <w:rPr>
          <w:rFonts w:ascii="Calibri" w:hAnsi="Calibri"/>
          <w:sz w:val="22"/>
          <w:szCs w:val="22"/>
        </w:rPr>
        <w:t xml:space="preserve">. </w:t>
      </w:r>
      <w:r w:rsidR="00774B06" w:rsidRPr="00831AD8">
        <w:rPr>
          <w:rFonts w:ascii="Calibri" w:hAnsi="Calibri"/>
          <w:sz w:val="22"/>
          <w:szCs w:val="22"/>
        </w:rPr>
        <w:t>Additionally, an online information sharing platform, Basecamp, will be used to share</w:t>
      </w:r>
      <w:r w:rsidR="0022151D" w:rsidRPr="00831AD8">
        <w:rPr>
          <w:rFonts w:ascii="Calibri" w:hAnsi="Calibri"/>
          <w:sz w:val="22"/>
          <w:szCs w:val="22"/>
        </w:rPr>
        <w:t xml:space="preserve"> additional handouts and other</w:t>
      </w:r>
      <w:r w:rsidR="00774B06" w:rsidRPr="00831AD8">
        <w:rPr>
          <w:rFonts w:ascii="Calibri" w:hAnsi="Calibri"/>
          <w:sz w:val="22"/>
          <w:szCs w:val="22"/>
        </w:rPr>
        <w:t xml:space="preserve"> information with participants.</w:t>
      </w:r>
    </w:p>
    <w:p w14:paraId="162C6C3E" w14:textId="441351D6" w:rsidR="007762FE" w:rsidRPr="00831AD8" w:rsidRDefault="007762FE" w:rsidP="00355AE0">
      <w:pPr>
        <w:spacing w:after="0"/>
        <w:rPr>
          <w:rFonts w:ascii="Calibri" w:hAnsi="Calibri"/>
          <w:sz w:val="22"/>
          <w:szCs w:val="22"/>
        </w:rPr>
      </w:pPr>
    </w:p>
    <w:p w14:paraId="68D8081B" w14:textId="707CC0CD" w:rsidR="007762FE" w:rsidRPr="00831AD8" w:rsidRDefault="0022151D" w:rsidP="007762FE">
      <w:pPr>
        <w:rPr>
          <w:rFonts w:ascii="Calibri" w:hAnsi="Calibri"/>
          <w:b/>
          <w:sz w:val="22"/>
          <w:szCs w:val="22"/>
        </w:rPr>
      </w:pPr>
      <w:r w:rsidRPr="00831AD8">
        <w:rPr>
          <w:rFonts w:ascii="Calibri" w:hAnsi="Calibri"/>
          <w:b/>
          <w:sz w:val="22"/>
          <w:szCs w:val="22"/>
        </w:rPr>
        <w:t xml:space="preserve">Application and Registration </w:t>
      </w:r>
      <w:r w:rsidR="007762FE" w:rsidRPr="00831AD8">
        <w:rPr>
          <w:rFonts w:ascii="Calibri" w:hAnsi="Calibri"/>
          <w:b/>
          <w:sz w:val="22"/>
          <w:szCs w:val="22"/>
        </w:rPr>
        <w:t>Information</w:t>
      </w:r>
    </w:p>
    <w:p w14:paraId="3C5B06D6" w14:textId="1CCE2021" w:rsidR="00B83C26" w:rsidRDefault="0022151D" w:rsidP="000D1713">
      <w:pPr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 xml:space="preserve">Please read the </w:t>
      </w:r>
      <w:r w:rsidR="007762FE" w:rsidRPr="00831AD8">
        <w:rPr>
          <w:rFonts w:ascii="Calibri" w:hAnsi="Calibri"/>
          <w:sz w:val="22"/>
          <w:szCs w:val="22"/>
        </w:rPr>
        <w:t xml:space="preserve">Purdue </w:t>
      </w:r>
      <w:r w:rsidRPr="00831AD8">
        <w:rPr>
          <w:rFonts w:ascii="Calibri" w:hAnsi="Calibri"/>
          <w:sz w:val="22"/>
          <w:szCs w:val="22"/>
        </w:rPr>
        <w:t xml:space="preserve">Extension </w:t>
      </w:r>
      <w:r w:rsidR="007762FE" w:rsidRPr="00831AD8">
        <w:rPr>
          <w:rFonts w:ascii="Calibri" w:hAnsi="Calibri"/>
          <w:sz w:val="22"/>
          <w:szCs w:val="22"/>
        </w:rPr>
        <w:t xml:space="preserve">Master Gardener </w:t>
      </w:r>
      <w:r w:rsidRPr="00831AD8">
        <w:rPr>
          <w:rFonts w:ascii="Calibri" w:hAnsi="Calibri"/>
          <w:sz w:val="22"/>
          <w:szCs w:val="22"/>
        </w:rPr>
        <w:t xml:space="preserve">Program </w:t>
      </w:r>
      <w:r w:rsidR="007762FE" w:rsidRPr="00831AD8">
        <w:rPr>
          <w:rFonts w:ascii="Calibri" w:hAnsi="Calibri"/>
          <w:sz w:val="22"/>
          <w:szCs w:val="22"/>
        </w:rPr>
        <w:t>Policy Guide</w:t>
      </w:r>
      <w:r w:rsidR="000D1713">
        <w:rPr>
          <w:rFonts w:ascii="Calibri" w:hAnsi="Calibri"/>
          <w:sz w:val="22"/>
          <w:szCs w:val="22"/>
        </w:rPr>
        <w:t xml:space="preserve"> and </w:t>
      </w:r>
      <w:r w:rsidRPr="00831AD8">
        <w:rPr>
          <w:rFonts w:ascii="Calibri" w:hAnsi="Calibri"/>
          <w:sz w:val="22"/>
          <w:szCs w:val="22"/>
        </w:rPr>
        <w:t xml:space="preserve">complete, sign, and return the </w:t>
      </w:r>
      <w:r w:rsidR="000D1713" w:rsidRPr="000D1713">
        <w:rPr>
          <w:rFonts w:ascii="Calibri" w:hAnsi="Calibri"/>
          <w:sz w:val="22"/>
          <w:szCs w:val="22"/>
        </w:rPr>
        <w:t>Purdue Extension Master Gardener</w:t>
      </w:r>
      <w:r w:rsidR="000D1713">
        <w:rPr>
          <w:rFonts w:ascii="Calibri" w:hAnsi="Calibri"/>
          <w:sz w:val="22"/>
          <w:szCs w:val="22"/>
        </w:rPr>
        <w:t xml:space="preserve"> </w:t>
      </w:r>
      <w:r w:rsidR="000D1713" w:rsidRPr="000D1713">
        <w:rPr>
          <w:rFonts w:ascii="Calibri" w:hAnsi="Calibri"/>
          <w:sz w:val="22"/>
          <w:szCs w:val="22"/>
        </w:rPr>
        <w:t>Volunteer Application and Agreement (Form EMG-1)</w:t>
      </w:r>
      <w:r w:rsidR="00C14098">
        <w:rPr>
          <w:rFonts w:ascii="Calibri" w:hAnsi="Calibri"/>
          <w:sz w:val="22"/>
          <w:szCs w:val="22"/>
        </w:rPr>
        <w:t xml:space="preserve"> to </w:t>
      </w:r>
      <w:r w:rsidR="00A402B6">
        <w:rPr>
          <w:rFonts w:ascii="Calibri" w:hAnsi="Calibri"/>
          <w:sz w:val="22"/>
          <w:szCs w:val="22"/>
        </w:rPr>
        <w:t>Dana Gadeken (</w:t>
      </w:r>
      <w:hyperlink r:id="rId11" w:history="1">
        <w:r w:rsidR="00A402B6" w:rsidRPr="00B711B7">
          <w:rPr>
            <w:rStyle w:val="Hyperlink"/>
            <w:rFonts w:ascii="Calibri" w:hAnsi="Calibri"/>
            <w:sz w:val="22"/>
            <w:szCs w:val="22"/>
          </w:rPr>
          <w:t>dgadeken@purdue.edu</w:t>
        </w:r>
      </w:hyperlink>
      <w:r w:rsidR="00A402B6">
        <w:rPr>
          <w:rFonts w:ascii="Calibri" w:hAnsi="Calibri"/>
          <w:sz w:val="22"/>
          <w:szCs w:val="22"/>
        </w:rPr>
        <w:t xml:space="preserve"> )</w:t>
      </w:r>
      <w:r w:rsidR="00B83C26">
        <w:rPr>
          <w:rFonts w:ascii="Calibri" w:hAnsi="Calibri"/>
          <w:sz w:val="22"/>
          <w:szCs w:val="22"/>
        </w:rPr>
        <w:t xml:space="preserve">. All applicants are also required to </w:t>
      </w:r>
      <w:r w:rsidR="00204906" w:rsidRPr="00204906">
        <w:rPr>
          <w:rFonts w:ascii="Calibri" w:hAnsi="Calibri"/>
          <w:sz w:val="22"/>
          <w:szCs w:val="22"/>
        </w:rPr>
        <w:t xml:space="preserve">consent to national and state sex and violent offender registry checks and provide </w:t>
      </w:r>
      <w:r w:rsidR="00204906" w:rsidRPr="00831AD8">
        <w:rPr>
          <w:rFonts w:ascii="Calibri" w:hAnsi="Calibri"/>
          <w:sz w:val="22"/>
          <w:szCs w:val="22"/>
        </w:rPr>
        <w:t>evidence of a government issued photo ID to your local EMG County Coordinator or designated</w:t>
      </w:r>
      <w:r w:rsidR="00204906">
        <w:rPr>
          <w:rFonts w:ascii="Calibri" w:hAnsi="Calibri"/>
          <w:sz w:val="22"/>
          <w:szCs w:val="22"/>
        </w:rPr>
        <w:t xml:space="preserve"> Purdue</w:t>
      </w:r>
      <w:r w:rsidR="00204906" w:rsidRPr="00831AD8">
        <w:rPr>
          <w:rFonts w:ascii="Calibri" w:hAnsi="Calibri"/>
          <w:sz w:val="22"/>
          <w:szCs w:val="22"/>
        </w:rPr>
        <w:t xml:space="preserve"> Extension staff</w:t>
      </w:r>
      <w:r w:rsidR="007762FE" w:rsidRPr="00C14098">
        <w:rPr>
          <w:rFonts w:ascii="Calibri" w:hAnsi="Calibri"/>
          <w:sz w:val="22"/>
          <w:szCs w:val="22"/>
        </w:rPr>
        <w:t>.</w:t>
      </w:r>
      <w:r w:rsidR="007762FE" w:rsidRPr="00831AD8">
        <w:rPr>
          <w:rFonts w:ascii="Calibri" w:hAnsi="Calibri"/>
          <w:sz w:val="22"/>
          <w:szCs w:val="22"/>
        </w:rPr>
        <w:t xml:space="preserve"> You may download the</w:t>
      </w:r>
      <w:r w:rsidR="000D1713">
        <w:rPr>
          <w:rFonts w:ascii="Calibri" w:hAnsi="Calibri"/>
          <w:sz w:val="22"/>
          <w:szCs w:val="22"/>
        </w:rPr>
        <w:t xml:space="preserve"> policy</w:t>
      </w:r>
      <w:r w:rsidR="007762FE" w:rsidRPr="00831AD8">
        <w:rPr>
          <w:rFonts w:ascii="Calibri" w:hAnsi="Calibri"/>
          <w:sz w:val="22"/>
          <w:szCs w:val="22"/>
        </w:rPr>
        <w:t xml:space="preserve"> guide here: </w:t>
      </w:r>
      <w:hyperlink r:id="rId12" w:history="1">
        <w:r w:rsidR="007762FE" w:rsidRPr="00831AD8">
          <w:rPr>
            <w:rFonts w:ascii="Calibri" w:hAnsi="Calibri"/>
            <w:color w:val="0070C0"/>
            <w:sz w:val="22"/>
            <w:szCs w:val="22"/>
            <w:u w:val="single"/>
          </w:rPr>
          <w:t>http://tinyurl.com/MGstateguide</w:t>
        </w:r>
      </w:hyperlink>
      <w:r w:rsidR="007762FE" w:rsidRPr="00831AD8">
        <w:rPr>
          <w:rFonts w:ascii="Calibri" w:hAnsi="Calibri"/>
          <w:sz w:val="22"/>
          <w:szCs w:val="22"/>
        </w:rPr>
        <w:t xml:space="preserve"> or </w:t>
      </w:r>
      <w:r w:rsidR="00774B06" w:rsidRPr="00831AD8">
        <w:rPr>
          <w:rFonts w:ascii="Calibri" w:hAnsi="Calibri"/>
          <w:sz w:val="22"/>
          <w:szCs w:val="22"/>
        </w:rPr>
        <w:t>contact</w:t>
      </w:r>
      <w:r w:rsidR="00A402B6" w:rsidRPr="00A402B6">
        <w:rPr>
          <w:rFonts w:ascii="Calibri" w:hAnsi="Calibri"/>
          <w:sz w:val="22"/>
          <w:szCs w:val="22"/>
        </w:rPr>
        <w:t xml:space="preserve"> </w:t>
      </w:r>
      <w:r w:rsidR="00A402B6">
        <w:rPr>
          <w:rFonts w:ascii="Calibri" w:hAnsi="Calibri"/>
          <w:sz w:val="22"/>
          <w:szCs w:val="22"/>
        </w:rPr>
        <w:t>Dana Gadeken (</w:t>
      </w:r>
      <w:hyperlink r:id="rId13" w:history="1">
        <w:r w:rsidR="00A402B6" w:rsidRPr="00B711B7">
          <w:rPr>
            <w:rStyle w:val="Hyperlink"/>
            <w:rFonts w:ascii="Calibri" w:hAnsi="Calibri"/>
            <w:sz w:val="22"/>
            <w:szCs w:val="22"/>
          </w:rPr>
          <w:t>dgadeken@purdue.edu</w:t>
        </w:r>
      </w:hyperlink>
      <w:r w:rsidR="00A402B6">
        <w:rPr>
          <w:rFonts w:ascii="Calibri" w:hAnsi="Calibri"/>
          <w:sz w:val="22"/>
          <w:szCs w:val="22"/>
        </w:rPr>
        <w:t xml:space="preserve"> )</w:t>
      </w:r>
      <w:r w:rsidR="00774B06" w:rsidRPr="00831AD8">
        <w:rPr>
          <w:rFonts w:ascii="Calibri" w:hAnsi="Calibri"/>
          <w:sz w:val="22"/>
          <w:szCs w:val="22"/>
        </w:rPr>
        <w:t xml:space="preserve">to receive </w:t>
      </w:r>
      <w:r w:rsidR="00C14098">
        <w:rPr>
          <w:rFonts w:ascii="Calibri" w:hAnsi="Calibri"/>
          <w:sz w:val="22"/>
          <w:szCs w:val="22"/>
        </w:rPr>
        <w:t>a copy</w:t>
      </w:r>
      <w:r w:rsidR="007762FE" w:rsidRPr="00831AD8">
        <w:rPr>
          <w:rFonts w:ascii="Calibri" w:hAnsi="Calibri"/>
          <w:sz w:val="22"/>
          <w:szCs w:val="22"/>
        </w:rPr>
        <w:t>.</w:t>
      </w:r>
      <w:r w:rsidRPr="00831AD8">
        <w:rPr>
          <w:rFonts w:ascii="Calibri" w:hAnsi="Calibri"/>
          <w:sz w:val="22"/>
          <w:szCs w:val="22"/>
        </w:rPr>
        <w:t xml:space="preserve"> </w:t>
      </w:r>
    </w:p>
    <w:p w14:paraId="0875E05E" w14:textId="77777777" w:rsidR="00B83C26" w:rsidRPr="00831AD8" w:rsidRDefault="00B83C26" w:rsidP="000D1713">
      <w:pPr>
        <w:rPr>
          <w:rFonts w:ascii="Calibri" w:hAnsi="Calibri"/>
          <w:sz w:val="22"/>
          <w:szCs w:val="22"/>
        </w:rPr>
      </w:pPr>
    </w:p>
    <w:p w14:paraId="29B93888" w14:textId="0EFBCF0F" w:rsidR="0022151D" w:rsidRPr="00831AD8" w:rsidRDefault="0022151D" w:rsidP="007762FE">
      <w:pPr>
        <w:rPr>
          <w:rFonts w:ascii="Calibri" w:hAnsi="Calibri" w:cs="Arial"/>
          <w:sz w:val="22"/>
          <w:szCs w:val="22"/>
        </w:rPr>
      </w:pPr>
      <w:r w:rsidRPr="00831AD8">
        <w:rPr>
          <w:rFonts w:ascii="Calibri" w:hAnsi="Calibri" w:cs="Arial"/>
          <w:sz w:val="22"/>
          <w:szCs w:val="22"/>
        </w:rPr>
        <w:t>Upon confirmation of acceptance of your application and providing evidence of government issued photo ID</w:t>
      </w:r>
      <w:r w:rsidR="00640009">
        <w:rPr>
          <w:rFonts w:ascii="Calibri" w:hAnsi="Calibri" w:cs="Arial"/>
          <w:sz w:val="22"/>
          <w:szCs w:val="22"/>
        </w:rPr>
        <w:t>,</w:t>
      </w:r>
      <w:r w:rsidRPr="00831AD8">
        <w:rPr>
          <w:rFonts w:ascii="Calibri" w:hAnsi="Calibri" w:cs="Arial"/>
          <w:sz w:val="22"/>
          <w:szCs w:val="22"/>
        </w:rPr>
        <w:t xml:space="preserve"> an online registration link will be sent to you. </w:t>
      </w:r>
      <w:r w:rsidR="00C14098">
        <w:rPr>
          <w:rFonts w:ascii="Calibri" w:hAnsi="Calibri" w:cs="Arial"/>
          <w:sz w:val="22"/>
          <w:szCs w:val="22"/>
        </w:rPr>
        <w:t>The r</w:t>
      </w:r>
      <w:r w:rsidRPr="00831AD8">
        <w:rPr>
          <w:rFonts w:ascii="Calibri" w:hAnsi="Calibri" w:cs="Arial"/>
          <w:sz w:val="22"/>
          <w:szCs w:val="22"/>
        </w:rPr>
        <w:t xml:space="preserve">egistration </w:t>
      </w:r>
      <w:r w:rsidR="00C14098">
        <w:rPr>
          <w:rFonts w:ascii="Calibri" w:hAnsi="Calibri" w:cs="Arial"/>
          <w:sz w:val="22"/>
          <w:szCs w:val="22"/>
        </w:rPr>
        <w:t>options are</w:t>
      </w:r>
      <w:r w:rsidR="000D1713">
        <w:rPr>
          <w:rFonts w:ascii="Calibri" w:hAnsi="Calibri" w:cs="Arial"/>
          <w:sz w:val="22"/>
          <w:szCs w:val="22"/>
        </w:rPr>
        <w:t xml:space="preserve"> </w:t>
      </w:r>
      <w:r w:rsidR="00C14098">
        <w:rPr>
          <w:rFonts w:ascii="Calibri" w:hAnsi="Calibri" w:cs="Arial"/>
          <w:sz w:val="22"/>
          <w:szCs w:val="22"/>
        </w:rPr>
        <w:t xml:space="preserve">listed </w:t>
      </w:r>
      <w:r w:rsidRPr="00831AD8">
        <w:rPr>
          <w:rFonts w:ascii="Calibri" w:hAnsi="Calibri" w:cs="Arial"/>
          <w:sz w:val="22"/>
          <w:szCs w:val="22"/>
        </w:rPr>
        <w:t>below:</w:t>
      </w:r>
    </w:p>
    <w:p w14:paraId="0BE7EBE0" w14:textId="77777777" w:rsidR="0022151D" w:rsidRPr="00831AD8" w:rsidRDefault="0022151D" w:rsidP="0022151D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831AD8">
        <w:rPr>
          <w:rFonts w:ascii="Calibri" w:hAnsi="Calibri" w:cs="Arial"/>
          <w:sz w:val="22"/>
          <w:szCs w:val="22"/>
        </w:rPr>
        <w:t>$175.00 for an individual registration with print version of Purdue EMG Manual. Pay an additional $25.00 to add the digital version of the manual.</w:t>
      </w:r>
    </w:p>
    <w:p w14:paraId="3F48F844" w14:textId="7E6C5A9B" w:rsidR="0022151D" w:rsidRPr="00831AD8" w:rsidRDefault="0022151D" w:rsidP="0022151D">
      <w:pPr>
        <w:numPr>
          <w:ilvl w:val="0"/>
          <w:numId w:val="9"/>
        </w:numPr>
        <w:rPr>
          <w:rFonts w:ascii="Calibri" w:hAnsi="Calibri" w:cs="Arial"/>
          <w:i/>
          <w:sz w:val="22"/>
          <w:szCs w:val="22"/>
        </w:rPr>
      </w:pPr>
      <w:r w:rsidRPr="00831AD8">
        <w:rPr>
          <w:rFonts w:ascii="Calibri" w:hAnsi="Calibri" w:cs="Arial"/>
          <w:sz w:val="22"/>
          <w:szCs w:val="22"/>
        </w:rPr>
        <w:t>$270.00 for two people sharing a print version of the Purdue EMG Manual. Pay an additional $25.00, to add the digital version of the manual.</w:t>
      </w:r>
      <w:r w:rsidR="000F4F66" w:rsidRPr="00831AD8">
        <w:rPr>
          <w:rFonts w:ascii="Calibri" w:hAnsi="Calibri" w:cs="Arial"/>
          <w:sz w:val="22"/>
          <w:szCs w:val="22"/>
        </w:rPr>
        <w:t xml:space="preserve"> </w:t>
      </w:r>
      <w:r w:rsidR="000F4F66" w:rsidRPr="00831AD8">
        <w:rPr>
          <w:rFonts w:ascii="Calibri" w:hAnsi="Calibri" w:cs="Arial"/>
          <w:i/>
          <w:sz w:val="22"/>
          <w:szCs w:val="22"/>
        </w:rPr>
        <w:t>(Sharing option works best for two people living in the same household.)</w:t>
      </w:r>
    </w:p>
    <w:p w14:paraId="4FA6354E" w14:textId="1519AAD9" w:rsidR="007762FE" w:rsidRPr="00831AD8" w:rsidRDefault="0022151D" w:rsidP="007762FE">
      <w:pPr>
        <w:rPr>
          <w:rFonts w:ascii="Calibri" w:hAnsi="Calibri" w:cs="Arial"/>
          <w:sz w:val="22"/>
          <w:szCs w:val="22"/>
        </w:rPr>
      </w:pPr>
      <w:r w:rsidRPr="00831AD8">
        <w:rPr>
          <w:rFonts w:ascii="Calibri" w:hAnsi="Calibri" w:cs="Arial"/>
          <w:sz w:val="22"/>
          <w:szCs w:val="22"/>
        </w:rPr>
        <w:lastRenderedPageBreak/>
        <w:t xml:space="preserve">Your </w:t>
      </w:r>
      <w:r w:rsidR="00774B06" w:rsidRPr="00831AD8">
        <w:rPr>
          <w:rFonts w:ascii="Calibri" w:hAnsi="Calibri" w:cs="Arial"/>
          <w:sz w:val="22"/>
          <w:szCs w:val="22"/>
        </w:rPr>
        <w:t>copy</w:t>
      </w:r>
      <w:r w:rsidRPr="00831AD8">
        <w:rPr>
          <w:rFonts w:ascii="Calibri" w:hAnsi="Calibri" w:cs="Arial"/>
          <w:sz w:val="22"/>
          <w:szCs w:val="22"/>
        </w:rPr>
        <w:t>(</w:t>
      </w:r>
      <w:proofErr w:type="spellStart"/>
      <w:r w:rsidRPr="00831AD8">
        <w:rPr>
          <w:rFonts w:ascii="Calibri" w:hAnsi="Calibri" w:cs="Arial"/>
          <w:sz w:val="22"/>
          <w:szCs w:val="22"/>
        </w:rPr>
        <w:t>ies</w:t>
      </w:r>
      <w:proofErr w:type="spellEnd"/>
      <w:r w:rsidRPr="00831AD8">
        <w:rPr>
          <w:rFonts w:ascii="Calibri" w:hAnsi="Calibri" w:cs="Arial"/>
          <w:sz w:val="22"/>
          <w:szCs w:val="22"/>
        </w:rPr>
        <w:t>)</w:t>
      </w:r>
      <w:r w:rsidR="00774B06" w:rsidRPr="00831AD8">
        <w:rPr>
          <w:rFonts w:ascii="Calibri" w:hAnsi="Calibri" w:cs="Arial"/>
          <w:sz w:val="22"/>
          <w:szCs w:val="22"/>
        </w:rPr>
        <w:t xml:space="preserve"> of the Purdue Extension Master Gardener Manual</w:t>
      </w:r>
      <w:r w:rsidRPr="00831AD8">
        <w:rPr>
          <w:rFonts w:ascii="Calibri" w:hAnsi="Calibri" w:cs="Arial"/>
          <w:sz w:val="22"/>
          <w:szCs w:val="22"/>
        </w:rPr>
        <w:t xml:space="preserve"> will be shipped to you prior to the start of the training.</w:t>
      </w:r>
      <w:r w:rsidR="00774B06" w:rsidRPr="00831AD8">
        <w:rPr>
          <w:rFonts w:ascii="Calibri" w:hAnsi="Calibri" w:cs="Arial"/>
          <w:sz w:val="22"/>
          <w:szCs w:val="22"/>
        </w:rPr>
        <w:t xml:space="preserve"> </w:t>
      </w:r>
    </w:p>
    <w:p w14:paraId="54AAD166" w14:textId="6FCB4C4D" w:rsidR="00774B06" w:rsidRPr="00831AD8" w:rsidRDefault="00774B06" w:rsidP="00774B06">
      <w:pPr>
        <w:outlineLvl w:val="0"/>
        <w:rPr>
          <w:rFonts w:ascii="Calibri" w:hAnsi="Calibri"/>
          <w:b/>
          <w:sz w:val="22"/>
          <w:szCs w:val="22"/>
        </w:rPr>
      </w:pPr>
      <w:r w:rsidRPr="00831AD8">
        <w:rPr>
          <w:rFonts w:ascii="Calibri" w:hAnsi="Calibri"/>
          <w:b/>
          <w:sz w:val="22"/>
          <w:szCs w:val="22"/>
        </w:rPr>
        <w:t>Refund Policy</w:t>
      </w:r>
    </w:p>
    <w:p w14:paraId="0126AEFA" w14:textId="31977AA5" w:rsidR="007762FE" w:rsidRPr="00831AD8" w:rsidRDefault="00774B06" w:rsidP="00831AD8">
      <w:pPr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 xml:space="preserve">There is a fee of </w:t>
      </w:r>
      <w:r w:rsidRPr="00831AD8">
        <w:rPr>
          <w:rFonts w:ascii="Calibri" w:hAnsi="Calibri"/>
          <w:color w:val="000000" w:themeColor="text1"/>
          <w:sz w:val="22"/>
          <w:szCs w:val="22"/>
        </w:rPr>
        <w:t xml:space="preserve">$25.00, </w:t>
      </w:r>
      <w:r w:rsidRPr="00831AD8">
        <w:rPr>
          <w:rFonts w:ascii="Calibri" w:hAnsi="Calibri"/>
          <w:sz w:val="22"/>
          <w:szCs w:val="22"/>
        </w:rPr>
        <w:t>if you cancel your registration prior to August 1</w:t>
      </w:r>
      <w:r w:rsidR="00C14098">
        <w:rPr>
          <w:rFonts w:ascii="Calibri" w:hAnsi="Calibri"/>
          <w:sz w:val="22"/>
          <w:szCs w:val="22"/>
        </w:rPr>
        <w:t>4</w:t>
      </w:r>
      <w:r w:rsidRPr="00831AD8">
        <w:rPr>
          <w:rFonts w:ascii="Calibri" w:hAnsi="Calibri"/>
          <w:sz w:val="22"/>
          <w:szCs w:val="22"/>
        </w:rPr>
        <w:t>, 2020. After August 1</w:t>
      </w:r>
      <w:r w:rsidR="00C14098">
        <w:rPr>
          <w:rFonts w:ascii="Calibri" w:hAnsi="Calibri"/>
          <w:sz w:val="22"/>
          <w:szCs w:val="22"/>
        </w:rPr>
        <w:t>4</w:t>
      </w:r>
      <w:r w:rsidRPr="00831AD8">
        <w:rPr>
          <w:rFonts w:ascii="Calibri" w:hAnsi="Calibri"/>
          <w:sz w:val="22"/>
          <w:szCs w:val="22"/>
        </w:rPr>
        <w:t>, 2020, there are no refunds. Purdue University is not responsible for expenses incurred due to cancellations by registrants. Purdue University reserves the right to cancel any program. Registrants will receive a full refund in the event that Purdue University cancels the program</w:t>
      </w:r>
    </w:p>
    <w:p w14:paraId="5E05E356" w14:textId="77777777" w:rsidR="003F004D" w:rsidRPr="00831AD8" w:rsidRDefault="003F004D" w:rsidP="008A14F1">
      <w:pPr>
        <w:outlineLvl w:val="0"/>
        <w:rPr>
          <w:rStyle w:val="Hyperlink"/>
          <w:rFonts w:ascii="Calibri" w:hAnsi="Calibri" w:cs="Arial"/>
          <w:b/>
          <w:sz w:val="22"/>
          <w:szCs w:val="22"/>
        </w:rPr>
      </w:pPr>
    </w:p>
    <w:p w14:paraId="52E7B6A9" w14:textId="7976AC8E" w:rsidR="00774B06" w:rsidRPr="00831AD8" w:rsidRDefault="00A402B6" w:rsidP="004367E1">
      <w:pPr>
        <w:outlineLvl w:val="0"/>
        <w:rPr>
          <w:rFonts w:ascii="Calibri" w:hAnsi="Calibri"/>
          <w:sz w:val="22"/>
          <w:szCs w:val="22"/>
        </w:rPr>
        <w:sectPr w:rsidR="00774B06" w:rsidRPr="00831AD8" w:rsidSect="00A955C0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540" w:right="1440" w:bottom="630" w:left="1080" w:header="720" w:footer="720" w:gutter="0"/>
          <w:cols w:space="720"/>
          <w:titlePg/>
          <w:docGrid w:linePitch="326"/>
        </w:sect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86D4F" wp14:editId="5C72695E">
                <wp:simplePos x="0" y="0"/>
                <wp:positionH relativeFrom="column">
                  <wp:posOffset>2914650</wp:posOffset>
                </wp:positionH>
                <wp:positionV relativeFrom="paragraph">
                  <wp:posOffset>274955</wp:posOffset>
                </wp:positionV>
                <wp:extent cx="0" cy="1809750"/>
                <wp:effectExtent l="57150" t="1905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67A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21.65pt" to="229.5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56640" w:rsidRPr="00831AD8">
        <w:rPr>
          <w:rFonts w:ascii="Calibri" w:hAnsi="Calibri"/>
          <w:b/>
          <w:sz w:val="22"/>
          <w:szCs w:val="22"/>
        </w:rPr>
        <w:t>Statewide Live Webinar Schedule</w:t>
      </w:r>
    </w:p>
    <w:p w14:paraId="016A9D7D" w14:textId="31007434" w:rsidR="004367E1" w:rsidRPr="00831AD8" w:rsidRDefault="004367E1" w:rsidP="004367E1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August 25</w:t>
      </w:r>
      <w:r w:rsidRPr="00831AD8">
        <w:rPr>
          <w:rFonts w:ascii="Calibri" w:hAnsi="Calibri"/>
          <w:sz w:val="22"/>
          <w:szCs w:val="22"/>
        </w:rPr>
        <w:tab/>
        <w:t>Purdue EMG Orientation</w:t>
      </w:r>
    </w:p>
    <w:p w14:paraId="72287902" w14:textId="17E0A1F1" w:rsidR="004367E1" w:rsidRPr="00831AD8" w:rsidRDefault="004367E1" w:rsidP="004367E1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September 1</w:t>
      </w:r>
      <w:r w:rsidRPr="00831AD8">
        <w:rPr>
          <w:rFonts w:ascii="Calibri" w:hAnsi="Calibri"/>
          <w:sz w:val="22"/>
          <w:szCs w:val="22"/>
        </w:rPr>
        <w:tab/>
        <w:t>Plant Science</w:t>
      </w:r>
    </w:p>
    <w:p w14:paraId="15B72F33" w14:textId="6D257F23" w:rsidR="004367E1" w:rsidRPr="00831AD8" w:rsidRDefault="004367E1" w:rsidP="004367E1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September 8</w:t>
      </w:r>
      <w:r w:rsidRPr="00831AD8">
        <w:rPr>
          <w:rFonts w:ascii="Calibri" w:hAnsi="Calibri"/>
          <w:sz w:val="22"/>
          <w:szCs w:val="22"/>
        </w:rPr>
        <w:tab/>
        <w:t>Soils and Plant Nutrition</w:t>
      </w:r>
    </w:p>
    <w:p w14:paraId="2F9A8514" w14:textId="3FFA48B4" w:rsidR="004367E1" w:rsidRPr="00831AD8" w:rsidRDefault="004367E1" w:rsidP="004367E1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September 15</w:t>
      </w:r>
      <w:r w:rsidRPr="00831AD8">
        <w:rPr>
          <w:rFonts w:ascii="Calibri" w:hAnsi="Calibri"/>
          <w:sz w:val="22"/>
          <w:szCs w:val="22"/>
        </w:rPr>
        <w:tab/>
      </w:r>
      <w:r w:rsidR="00C14098" w:rsidRPr="00831AD8">
        <w:rPr>
          <w:rFonts w:ascii="Calibri" w:hAnsi="Calibri"/>
          <w:sz w:val="22"/>
          <w:szCs w:val="22"/>
        </w:rPr>
        <w:t>Invasive Species</w:t>
      </w:r>
    </w:p>
    <w:p w14:paraId="55F02A07" w14:textId="343719A4" w:rsidR="004367E1" w:rsidRPr="00831AD8" w:rsidRDefault="004367E1" w:rsidP="004367E1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September 22</w:t>
      </w:r>
      <w:r w:rsidRPr="00831AD8">
        <w:rPr>
          <w:rFonts w:ascii="Calibri" w:hAnsi="Calibri"/>
          <w:sz w:val="22"/>
          <w:szCs w:val="22"/>
        </w:rPr>
        <w:tab/>
        <w:t>Plant Disease Diagnosis</w:t>
      </w:r>
    </w:p>
    <w:p w14:paraId="79893F9B" w14:textId="5A666366" w:rsidR="004367E1" w:rsidRPr="00831AD8" w:rsidRDefault="004367E1" w:rsidP="004367E1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September 29</w:t>
      </w:r>
      <w:r w:rsidRPr="00831AD8">
        <w:rPr>
          <w:rFonts w:ascii="Calibri" w:hAnsi="Calibri"/>
          <w:sz w:val="22"/>
          <w:szCs w:val="22"/>
        </w:rPr>
        <w:tab/>
        <w:t>Weed ID and Control</w:t>
      </w:r>
    </w:p>
    <w:p w14:paraId="215A212F" w14:textId="7D4C8110" w:rsidR="004367E1" w:rsidRPr="00831AD8" w:rsidRDefault="004367E1" w:rsidP="004367E1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October 6</w:t>
      </w:r>
      <w:r w:rsidRPr="00831AD8">
        <w:rPr>
          <w:rFonts w:ascii="Calibri" w:hAnsi="Calibri"/>
          <w:sz w:val="22"/>
          <w:szCs w:val="22"/>
        </w:rPr>
        <w:tab/>
        <w:t>Insect ID and Control</w:t>
      </w:r>
    </w:p>
    <w:p w14:paraId="19B7D5ED" w14:textId="4E0C1123" w:rsidR="004367E1" w:rsidRPr="00831AD8" w:rsidRDefault="004367E1" w:rsidP="004367E1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October 13</w:t>
      </w:r>
      <w:r w:rsidRPr="00831AD8">
        <w:rPr>
          <w:rFonts w:ascii="Calibri" w:hAnsi="Calibri"/>
          <w:sz w:val="22"/>
          <w:szCs w:val="22"/>
        </w:rPr>
        <w:tab/>
      </w:r>
      <w:r w:rsidR="00C14098" w:rsidRPr="00831AD8">
        <w:rPr>
          <w:rFonts w:ascii="Calibri" w:hAnsi="Calibri"/>
          <w:sz w:val="22"/>
          <w:szCs w:val="22"/>
        </w:rPr>
        <w:t xml:space="preserve">Pesticide Safety and Alternatives </w:t>
      </w:r>
    </w:p>
    <w:p w14:paraId="3C96B45F" w14:textId="6ED7AFF6" w:rsidR="004367E1" w:rsidRPr="00831AD8" w:rsidRDefault="004367E1" w:rsidP="004367E1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October 20</w:t>
      </w:r>
      <w:r w:rsidRPr="00831AD8">
        <w:rPr>
          <w:rFonts w:ascii="Calibri" w:hAnsi="Calibri"/>
          <w:sz w:val="22"/>
          <w:szCs w:val="22"/>
        </w:rPr>
        <w:tab/>
        <w:t>Animal Pests</w:t>
      </w:r>
    </w:p>
    <w:p w14:paraId="7C928117" w14:textId="483D3988" w:rsidR="004367E1" w:rsidRPr="00831AD8" w:rsidRDefault="004367E1" w:rsidP="004367E1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October 27</w:t>
      </w:r>
      <w:r w:rsidRPr="00831AD8">
        <w:rPr>
          <w:rFonts w:ascii="Calibri" w:hAnsi="Calibri"/>
          <w:sz w:val="22"/>
          <w:szCs w:val="22"/>
        </w:rPr>
        <w:tab/>
        <w:t xml:space="preserve">Herbaceous Ornamentals </w:t>
      </w:r>
    </w:p>
    <w:p w14:paraId="1B6F54BB" w14:textId="768307F5" w:rsidR="004367E1" w:rsidRPr="00831AD8" w:rsidRDefault="004367E1" w:rsidP="004367E1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November 3</w:t>
      </w:r>
      <w:r w:rsidRPr="00831AD8">
        <w:rPr>
          <w:rFonts w:ascii="Calibri" w:hAnsi="Calibri"/>
          <w:sz w:val="22"/>
          <w:szCs w:val="22"/>
        </w:rPr>
        <w:tab/>
        <w:t>Woody Ornamentals</w:t>
      </w:r>
    </w:p>
    <w:p w14:paraId="201B7B2A" w14:textId="60293B26" w:rsidR="004367E1" w:rsidRPr="00831AD8" w:rsidRDefault="004367E1" w:rsidP="004367E1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November 10</w:t>
      </w:r>
      <w:r w:rsidRPr="00831AD8">
        <w:rPr>
          <w:rFonts w:ascii="Calibri" w:hAnsi="Calibri"/>
          <w:sz w:val="22"/>
          <w:szCs w:val="22"/>
        </w:rPr>
        <w:tab/>
        <w:t>Fruit Gardening</w:t>
      </w:r>
    </w:p>
    <w:p w14:paraId="5205092F" w14:textId="32BC5570" w:rsidR="004367E1" w:rsidRPr="00831AD8" w:rsidRDefault="004367E1" w:rsidP="004367E1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November 17</w:t>
      </w:r>
      <w:r w:rsidRPr="00831AD8">
        <w:rPr>
          <w:rFonts w:ascii="Calibri" w:hAnsi="Calibri"/>
          <w:sz w:val="22"/>
          <w:szCs w:val="22"/>
        </w:rPr>
        <w:tab/>
        <w:t>Lawn Care</w:t>
      </w:r>
    </w:p>
    <w:p w14:paraId="263E2EB6" w14:textId="6EFEE83A" w:rsidR="004367E1" w:rsidRPr="00831AD8" w:rsidRDefault="004367E1" w:rsidP="004367E1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November 24</w:t>
      </w:r>
      <w:r w:rsidRPr="00831AD8">
        <w:rPr>
          <w:rFonts w:ascii="Calibri" w:hAnsi="Calibri"/>
          <w:sz w:val="22"/>
          <w:szCs w:val="22"/>
        </w:rPr>
        <w:tab/>
        <w:t>No Session</w:t>
      </w:r>
    </w:p>
    <w:p w14:paraId="0C34CCB6" w14:textId="40F1E1AB" w:rsidR="004367E1" w:rsidRPr="00831AD8" w:rsidRDefault="004367E1" w:rsidP="004367E1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December 1</w:t>
      </w:r>
      <w:r w:rsidRPr="00831AD8">
        <w:rPr>
          <w:rFonts w:ascii="Calibri" w:hAnsi="Calibri"/>
          <w:sz w:val="22"/>
          <w:szCs w:val="22"/>
        </w:rPr>
        <w:tab/>
        <w:t>Vegetable Gardening</w:t>
      </w:r>
    </w:p>
    <w:p w14:paraId="5039E38E" w14:textId="4862D000" w:rsidR="00DF50EF" w:rsidRPr="00831AD8" w:rsidRDefault="004367E1" w:rsidP="001D56C8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December 8-15</w:t>
      </w:r>
      <w:r w:rsidRPr="00831AD8">
        <w:rPr>
          <w:rFonts w:ascii="Calibri" w:hAnsi="Calibri"/>
          <w:sz w:val="22"/>
          <w:szCs w:val="22"/>
        </w:rPr>
        <w:tab/>
        <w:t xml:space="preserve">Evaluations and Final Exam </w:t>
      </w:r>
    </w:p>
    <w:p w14:paraId="17FEF6AD" w14:textId="77777777" w:rsidR="00774B06" w:rsidRPr="00831AD8" w:rsidRDefault="00774B06" w:rsidP="001D56C8">
      <w:pPr>
        <w:outlineLvl w:val="0"/>
        <w:rPr>
          <w:rFonts w:ascii="Calibri" w:hAnsi="Calibri"/>
          <w:b/>
          <w:sz w:val="22"/>
          <w:szCs w:val="22"/>
        </w:rPr>
        <w:sectPr w:rsidR="00774B06" w:rsidRPr="00831AD8" w:rsidSect="00774B06">
          <w:type w:val="continuous"/>
          <w:pgSz w:w="12240" w:h="15840"/>
          <w:pgMar w:top="540" w:right="1440" w:bottom="630" w:left="1080" w:header="720" w:footer="720" w:gutter="0"/>
          <w:cols w:num="2" w:space="720"/>
          <w:titlePg/>
          <w:docGrid w:linePitch="326"/>
        </w:sectPr>
      </w:pPr>
    </w:p>
    <w:p w14:paraId="77D93357" w14:textId="1E575906" w:rsidR="00DF50EF" w:rsidRPr="00831AD8" w:rsidRDefault="00DF50EF" w:rsidP="001D56C8">
      <w:pPr>
        <w:outlineLvl w:val="0"/>
        <w:rPr>
          <w:rFonts w:ascii="Calibri" w:hAnsi="Calibri"/>
          <w:b/>
          <w:sz w:val="22"/>
          <w:szCs w:val="22"/>
        </w:rPr>
      </w:pPr>
    </w:p>
    <w:p w14:paraId="22B9A006" w14:textId="3AFB3236" w:rsidR="008A14F1" w:rsidRPr="00831AD8" w:rsidRDefault="008A14F1" w:rsidP="008A14F1">
      <w:pPr>
        <w:spacing w:after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 xml:space="preserve">Purdue is committed to making all programs accessible to participants. If you require auxiliary aids or services, or if you have other program-related concerns, please contact </w:t>
      </w:r>
      <w:r w:rsidR="00A402B6">
        <w:rPr>
          <w:rFonts w:ascii="Calibri" w:hAnsi="Calibri"/>
          <w:sz w:val="22"/>
          <w:szCs w:val="22"/>
        </w:rPr>
        <w:t>Dana Gadeken (</w:t>
      </w:r>
      <w:hyperlink r:id="rId18" w:history="1">
        <w:r w:rsidR="00A402B6" w:rsidRPr="00B711B7">
          <w:rPr>
            <w:rStyle w:val="Hyperlink"/>
            <w:rFonts w:ascii="Calibri" w:hAnsi="Calibri"/>
            <w:sz w:val="22"/>
            <w:szCs w:val="22"/>
          </w:rPr>
          <w:t>dgadeken@purdue.edu</w:t>
        </w:r>
      </w:hyperlink>
      <w:r w:rsidR="00A402B6">
        <w:rPr>
          <w:rFonts w:ascii="Calibri" w:hAnsi="Calibri"/>
          <w:sz w:val="22"/>
          <w:szCs w:val="22"/>
        </w:rPr>
        <w:t xml:space="preserve"> )</w:t>
      </w:r>
      <w:r w:rsidRPr="00831AD8">
        <w:rPr>
          <w:rFonts w:ascii="Calibri" w:hAnsi="Calibri"/>
          <w:sz w:val="22"/>
          <w:szCs w:val="22"/>
        </w:rPr>
        <w:t xml:space="preserve">at least </w:t>
      </w:r>
      <w:r w:rsidR="0022151D" w:rsidRPr="00831AD8">
        <w:rPr>
          <w:rFonts w:ascii="Calibri" w:hAnsi="Calibri"/>
          <w:sz w:val="22"/>
          <w:szCs w:val="22"/>
        </w:rPr>
        <w:t>2</w:t>
      </w:r>
      <w:r w:rsidRPr="00831AD8">
        <w:rPr>
          <w:rFonts w:ascii="Calibri" w:hAnsi="Calibri"/>
          <w:sz w:val="22"/>
          <w:szCs w:val="22"/>
        </w:rPr>
        <w:t xml:space="preserve"> weeks prior to the program. </w:t>
      </w:r>
    </w:p>
    <w:p w14:paraId="7971FED1" w14:textId="77777777" w:rsidR="00A955C0" w:rsidRPr="00831AD8" w:rsidRDefault="00A955C0" w:rsidP="001D56C8">
      <w:pPr>
        <w:outlineLvl w:val="0"/>
        <w:rPr>
          <w:rFonts w:ascii="Calibri" w:hAnsi="Calibri"/>
          <w:sz w:val="22"/>
          <w:szCs w:val="22"/>
        </w:rPr>
      </w:pPr>
    </w:p>
    <w:p w14:paraId="546748D4" w14:textId="165C638A" w:rsidR="001D56C8" w:rsidRPr="00831AD8" w:rsidRDefault="001D56C8" w:rsidP="001D56C8">
      <w:pPr>
        <w:outlineLvl w:val="0"/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Thank you for your interest in the Purdue</w:t>
      </w:r>
      <w:r w:rsidR="00A955C0" w:rsidRPr="00831AD8">
        <w:rPr>
          <w:rFonts w:ascii="Calibri" w:hAnsi="Calibri"/>
          <w:sz w:val="22"/>
          <w:szCs w:val="22"/>
        </w:rPr>
        <w:t xml:space="preserve"> Extension Master Gardener Program</w:t>
      </w:r>
      <w:r w:rsidRPr="00831AD8">
        <w:rPr>
          <w:rFonts w:ascii="Calibri" w:hAnsi="Calibri"/>
          <w:sz w:val="22"/>
          <w:szCs w:val="22"/>
        </w:rPr>
        <w:t xml:space="preserve">! </w:t>
      </w:r>
    </w:p>
    <w:p w14:paraId="0EA9838D" w14:textId="77777777" w:rsidR="00A955C0" w:rsidRPr="00831AD8" w:rsidRDefault="00A955C0" w:rsidP="001D56C8">
      <w:pPr>
        <w:rPr>
          <w:rFonts w:ascii="Calibri" w:hAnsi="Calibri"/>
          <w:sz w:val="22"/>
          <w:szCs w:val="22"/>
        </w:rPr>
      </w:pPr>
    </w:p>
    <w:p w14:paraId="58DE4B6B" w14:textId="71636F16" w:rsidR="0031467D" w:rsidRPr="00831AD8" w:rsidRDefault="0031467D" w:rsidP="001D56C8">
      <w:pPr>
        <w:rPr>
          <w:rFonts w:ascii="Calibri" w:hAnsi="Calibri"/>
          <w:sz w:val="22"/>
          <w:szCs w:val="22"/>
        </w:rPr>
      </w:pPr>
      <w:r w:rsidRPr="00831AD8">
        <w:rPr>
          <w:rFonts w:ascii="Calibri" w:hAnsi="Calibri"/>
          <w:sz w:val="22"/>
          <w:szCs w:val="22"/>
        </w:rPr>
        <w:t>Sincerely,</w:t>
      </w:r>
    </w:p>
    <w:p w14:paraId="34C5D30A" w14:textId="20C4B2C7" w:rsidR="001D56C8" w:rsidRPr="00A402B6" w:rsidRDefault="00A402B6" w:rsidP="00355AE0">
      <w:pPr>
        <w:rPr>
          <w:rFonts w:ascii="Calibri" w:hAnsi="Calibri" w:cs="Arial"/>
          <w:bCs/>
          <w:sz w:val="36"/>
          <w:szCs w:val="36"/>
        </w:rPr>
      </w:pPr>
      <w:r w:rsidRPr="00A402B6">
        <w:rPr>
          <w:rFonts w:ascii="Calibri" w:hAnsi="Calibri" w:cs="Arial"/>
          <w:bCs/>
          <w:sz w:val="36"/>
          <w:szCs w:val="36"/>
        </w:rPr>
        <w:t>Dana Gadeken</w:t>
      </w:r>
    </w:p>
    <w:p w14:paraId="350B3AA2" w14:textId="33A28333" w:rsidR="00A402B6" w:rsidRDefault="00A402B6" w:rsidP="00355AE0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Agricultural and Natural Resources Educator</w:t>
      </w:r>
    </w:p>
    <w:p w14:paraId="7C8FF84A" w14:textId="79C3E25A" w:rsidR="00A402B6" w:rsidRDefault="00A402B6" w:rsidP="00355AE0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Purdue Extension- Vigo County</w:t>
      </w:r>
    </w:p>
    <w:p w14:paraId="6ACF9027" w14:textId="110376A8" w:rsidR="00A402B6" w:rsidRDefault="00A402B6" w:rsidP="00355AE0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(812) 462-3371</w:t>
      </w:r>
    </w:p>
    <w:p w14:paraId="451ED097" w14:textId="1964885E" w:rsidR="00A402B6" w:rsidRPr="00831AD8" w:rsidRDefault="00A402B6" w:rsidP="00355AE0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275 Ohio St., Terre Haute, IN 47807</w:t>
      </w:r>
    </w:p>
    <w:sectPr w:rsidR="00A402B6" w:rsidRPr="00831AD8" w:rsidSect="00774B06">
      <w:type w:val="continuous"/>
      <w:pgSz w:w="12240" w:h="15840"/>
      <w:pgMar w:top="540" w:right="1440" w:bottom="63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49D75" w14:textId="77777777" w:rsidR="009243C6" w:rsidRDefault="009243C6">
      <w:r>
        <w:separator/>
      </w:r>
    </w:p>
  </w:endnote>
  <w:endnote w:type="continuationSeparator" w:id="0">
    <w:p w14:paraId="1E26BC60" w14:textId="77777777" w:rsidR="009243C6" w:rsidRDefault="0092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55DF" w14:textId="64983B65" w:rsidR="000A217D" w:rsidRDefault="000A217D" w:rsidP="00B231FE">
    <w:pPr>
      <w:pStyle w:val="Footer"/>
      <w:jc w:val="right"/>
      <w:rPr>
        <w:rStyle w:val="PageNumber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21442AC" wp14:editId="60289E6A">
          <wp:simplePos x="0" y="0"/>
          <wp:positionH relativeFrom="column">
            <wp:posOffset>1873011</wp:posOffset>
          </wp:positionH>
          <wp:positionV relativeFrom="paragraph">
            <wp:posOffset>137587</wp:posOffset>
          </wp:positionV>
          <wp:extent cx="2210435" cy="300990"/>
          <wp:effectExtent l="0" t="0" r="0" b="381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tension_H-Full-RGB.jpg"/>
                  <pic:cNvPicPr/>
                </pic:nvPicPr>
                <pic:blipFill rotWithShape="1">
                  <a:blip r:embed="rId1"/>
                  <a:srcRect r="22237"/>
                  <a:stretch/>
                </pic:blipFill>
                <pic:spPr bwMode="auto">
                  <a:xfrm>
                    <a:off x="0" y="0"/>
                    <a:ext cx="2210435" cy="300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F28C8" w14:textId="77777777" w:rsidR="000A217D" w:rsidRDefault="000A217D" w:rsidP="00B231FE">
    <w:pPr>
      <w:pStyle w:val="Footer"/>
      <w:jc w:val="right"/>
      <w:rPr>
        <w:rStyle w:val="PageNumber"/>
      </w:rPr>
    </w:pPr>
  </w:p>
  <w:p w14:paraId="1DCEEF31" w14:textId="77777777" w:rsidR="000A217D" w:rsidRPr="002C5A5B" w:rsidRDefault="000A217D" w:rsidP="008D63D9">
    <w:pPr>
      <w:spacing w:after="0"/>
      <w:jc w:val="center"/>
      <w:rPr>
        <w:rFonts w:ascii="Times New Roman" w:hAnsi="Times New Roman"/>
        <w:i/>
        <w:sz w:val="22"/>
        <w:szCs w:val="24"/>
      </w:rPr>
    </w:pPr>
    <w:r w:rsidRPr="002C5A5B">
      <w:rPr>
        <w:rFonts w:ascii="Arial" w:hAnsi="Arial" w:cs="Arial"/>
        <w:i/>
        <w:color w:val="212121"/>
        <w:sz w:val="18"/>
        <w:shd w:val="clear" w:color="auto" w:fill="FFFFFF"/>
      </w:rPr>
      <w:t>Purdue University is an equal opportunity/equal access/affirmative action institution.</w:t>
    </w:r>
  </w:p>
  <w:p w14:paraId="43BD5B0D" w14:textId="558CD90A" w:rsidR="000A217D" w:rsidRDefault="000A217D" w:rsidP="00B231F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2733" w14:textId="4CD2E336" w:rsidR="000A217D" w:rsidRDefault="000A217D" w:rsidP="002C5A5B">
    <w:pPr>
      <w:spacing w:after="0"/>
      <w:rPr>
        <w:rFonts w:ascii="Arial" w:hAnsi="Arial" w:cs="Arial"/>
        <w:i/>
        <w:color w:val="212121"/>
        <w:sz w:val="18"/>
        <w:shd w:val="clear" w:color="auto" w:fill="FFFFFF"/>
      </w:rPr>
    </w:pPr>
  </w:p>
  <w:p w14:paraId="0DB95537" w14:textId="51637FAF" w:rsidR="000A217D" w:rsidRDefault="000A217D" w:rsidP="002C5A5B">
    <w:pPr>
      <w:spacing w:after="0"/>
      <w:rPr>
        <w:rFonts w:ascii="Arial" w:hAnsi="Arial" w:cs="Arial"/>
        <w:i/>
        <w:color w:val="212121"/>
        <w:sz w:val="18"/>
        <w:shd w:val="clear" w:color="auto" w:fil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A67A8B" wp14:editId="628F2BD7">
          <wp:simplePos x="0" y="0"/>
          <wp:positionH relativeFrom="column">
            <wp:posOffset>1942465</wp:posOffset>
          </wp:positionH>
          <wp:positionV relativeFrom="paragraph">
            <wp:posOffset>6985</wp:posOffset>
          </wp:positionV>
          <wp:extent cx="2210435" cy="30099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tension_H-Full-RGB.jpg"/>
                  <pic:cNvPicPr/>
                </pic:nvPicPr>
                <pic:blipFill rotWithShape="1">
                  <a:blip r:embed="rId1"/>
                  <a:srcRect r="22237"/>
                  <a:stretch/>
                </pic:blipFill>
                <pic:spPr bwMode="auto">
                  <a:xfrm>
                    <a:off x="0" y="0"/>
                    <a:ext cx="2210435" cy="300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CCCC2" w14:textId="33463CD2" w:rsidR="000A217D" w:rsidRDefault="000A217D" w:rsidP="002C5A5B">
    <w:pPr>
      <w:spacing w:after="0"/>
      <w:jc w:val="center"/>
      <w:rPr>
        <w:rFonts w:ascii="Arial" w:hAnsi="Arial" w:cs="Arial"/>
        <w:i/>
        <w:color w:val="212121"/>
        <w:sz w:val="18"/>
        <w:shd w:val="clear" w:color="auto" w:fill="FFFFFF"/>
      </w:rPr>
    </w:pPr>
  </w:p>
  <w:p w14:paraId="4D97183D" w14:textId="2CE2C73B" w:rsidR="000A217D" w:rsidRDefault="000A217D" w:rsidP="002C5A5B">
    <w:pPr>
      <w:spacing w:after="0"/>
      <w:jc w:val="center"/>
      <w:rPr>
        <w:rFonts w:ascii="Arial" w:hAnsi="Arial" w:cs="Arial"/>
        <w:i/>
        <w:color w:val="212121"/>
        <w:sz w:val="18"/>
        <w:shd w:val="clear" w:color="auto" w:fill="FFFFFF"/>
      </w:rPr>
    </w:pPr>
  </w:p>
  <w:p w14:paraId="633C8111" w14:textId="4865E372" w:rsidR="000A217D" w:rsidRPr="002C5A5B" w:rsidRDefault="000A217D" w:rsidP="002C5A5B">
    <w:pPr>
      <w:spacing w:after="0"/>
      <w:jc w:val="center"/>
      <w:rPr>
        <w:rFonts w:ascii="Times New Roman" w:hAnsi="Times New Roman"/>
        <w:i/>
        <w:sz w:val="22"/>
        <w:szCs w:val="24"/>
      </w:rPr>
    </w:pPr>
    <w:r w:rsidRPr="002C5A5B">
      <w:rPr>
        <w:rFonts w:ascii="Arial" w:hAnsi="Arial" w:cs="Arial"/>
        <w:i/>
        <w:color w:val="212121"/>
        <w:sz w:val="18"/>
        <w:shd w:val="clear" w:color="auto" w:fill="FFFFFF"/>
      </w:rPr>
      <w:t>Purdue University is an equal opportunity/equal access/affirmative action institution.</w:t>
    </w:r>
  </w:p>
  <w:p w14:paraId="2631B87E" w14:textId="60550F2D" w:rsidR="000A217D" w:rsidRDefault="000A2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EDEB4" w14:textId="77777777" w:rsidR="009243C6" w:rsidRDefault="009243C6">
      <w:r>
        <w:separator/>
      </w:r>
    </w:p>
  </w:footnote>
  <w:footnote w:type="continuationSeparator" w:id="0">
    <w:p w14:paraId="3DCF1541" w14:textId="77777777" w:rsidR="009243C6" w:rsidRDefault="0092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045E" w14:textId="36B321A4" w:rsidR="000A217D" w:rsidRDefault="000A217D" w:rsidP="007D5466">
    <w:pPr>
      <w:pStyle w:val="Header"/>
      <w:tabs>
        <w:tab w:val="left" w:pos="8057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11E579D" wp14:editId="17ABFE90">
          <wp:simplePos x="0" y="0"/>
          <wp:positionH relativeFrom="column">
            <wp:posOffset>5467110</wp:posOffset>
          </wp:positionH>
          <wp:positionV relativeFrom="paragraph">
            <wp:posOffset>-232785</wp:posOffset>
          </wp:positionV>
          <wp:extent cx="1149350" cy="419100"/>
          <wp:effectExtent l="0" t="0" r="635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Glogo_colorleaves NEW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935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10384D" w14:textId="1FB62891" w:rsidR="000A217D" w:rsidRDefault="000A217D" w:rsidP="007D5466">
    <w:pPr>
      <w:pStyle w:val="Header"/>
      <w:tabs>
        <w:tab w:val="left" w:pos="805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94E6" w14:textId="1C739903" w:rsidR="000A217D" w:rsidRDefault="000A21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91BF90" wp14:editId="6EBCF818">
          <wp:simplePos x="0" y="0"/>
          <wp:positionH relativeFrom="column">
            <wp:posOffset>2176145</wp:posOffset>
          </wp:positionH>
          <wp:positionV relativeFrom="paragraph">
            <wp:posOffset>-179580</wp:posOffset>
          </wp:positionV>
          <wp:extent cx="1753235" cy="6400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Glogo_colorleaves NEW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23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850E8" w14:textId="62177751" w:rsidR="000A217D" w:rsidRDefault="000A217D">
    <w:pPr>
      <w:pStyle w:val="Header"/>
    </w:pPr>
  </w:p>
  <w:p w14:paraId="08678851" w14:textId="76079888" w:rsidR="000A217D" w:rsidRDefault="000A2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0EB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14664"/>
    <w:multiLevelType w:val="hybridMultilevel"/>
    <w:tmpl w:val="3DDA2E8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39B12B7"/>
    <w:multiLevelType w:val="hybridMultilevel"/>
    <w:tmpl w:val="451E20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1ECB"/>
    <w:multiLevelType w:val="hybridMultilevel"/>
    <w:tmpl w:val="76E8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6275A"/>
    <w:multiLevelType w:val="hybridMultilevel"/>
    <w:tmpl w:val="D9461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F874B6"/>
    <w:multiLevelType w:val="hybridMultilevel"/>
    <w:tmpl w:val="A0B01DBE"/>
    <w:lvl w:ilvl="0" w:tplc="FFD2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D35EA8"/>
    <w:multiLevelType w:val="hybridMultilevel"/>
    <w:tmpl w:val="D2F0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A7B3D"/>
    <w:multiLevelType w:val="hybridMultilevel"/>
    <w:tmpl w:val="1ED8A5FC"/>
    <w:lvl w:ilvl="0" w:tplc="3CB0B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C1F4A"/>
    <w:multiLevelType w:val="hybridMultilevel"/>
    <w:tmpl w:val="12384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CA"/>
    <w:rsid w:val="00006A74"/>
    <w:rsid w:val="0001258C"/>
    <w:rsid w:val="00020FC5"/>
    <w:rsid w:val="00021821"/>
    <w:rsid w:val="00037CA1"/>
    <w:rsid w:val="00096ABE"/>
    <w:rsid w:val="000A217D"/>
    <w:rsid w:val="000C1B6E"/>
    <w:rsid w:val="000C674A"/>
    <w:rsid w:val="000D1713"/>
    <w:rsid w:val="000E4606"/>
    <w:rsid w:val="000F4F66"/>
    <w:rsid w:val="00124228"/>
    <w:rsid w:val="00162F7E"/>
    <w:rsid w:val="001816C0"/>
    <w:rsid w:val="00186247"/>
    <w:rsid w:val="001A2382"/>
    <w:rsid w:val="001C7ED8"/>
    <w:rsid w:val="001D2E92"/>
    <w:rsid w:val="001D56C8"/>
    <w:rsid w:val="001D7592"/>
    <w:rsid w:val="001E3A3C"/>
    <w:rsid w:val="00204906"/>
    <w:rsid w:val="0022056B"/>
    <w:rsid w:val="0022151D"/>
    <w:rsid w:val="00247F67"/>
    <w:rsid w:val="00293096"/>
    <w:rsid w:val="002C5A5B"/>
    <w:rsid w:val="003042FA"/>
    <w:rsid w:val="00306C75"/>
    <w:rsid w:val="0031467D"/>
    <w:rsid w:val="00335867"/>
    <w:rsid w:val="00341CE8"/>
    <w:rsid w:val="00352D91"/>
    <w:rsid w:val="00355AE0"/>
    <w:rsid w:val="00383C30"/>
    <w:rsid w:val="003949E2"/>
    <w:rsid w:val="003F004D"/>
    <w:rsid w:val="00404CE4"/>
    <w:rsid w:val="004367E1"/>
    <w:rsid w:val="00447E9D"/>
    <w:rsid w:val="00461951"/>
    <w:rsid w:val="00467336"/>
    <w:rsid w:val="00494985"/>
    <w:rsid w:val="00497361"/>
    <w:rsid w:val="00497579"/>
    <w:rsid w:val="004A267D"/>
    <w:rsid w:val="004C44DA"/>
    <w:rsid w:val="0050746B"/>
    <w:rsid w:val="005562D9"/>
    <w:rsid w:val="00586E32"/>
    <w:rsid w:val="005911CA"/>
    <w:rsid w:val="005B5490"/>
    <w:rsid w:val="005E56C1"/>
    <w:rsid w:val="00601A04"/>
    <w:rsid w:val="00640009"/>
    <w:rsid w:val="006620EB"/>
    <w:rsid w:val="00693E43"/>
    <w:rsid w:val="00697939"/>
    <w:rsid w:val="006C60CE"/>
    <w:rsid w:val="00707EF4"/>
    <w:rsid w:val="00735A9E"/>
    <w:rsid w:val="007552B2"/>
    <w:rsid w:val="00774B06"/>
    <w:rsid w:val="007762FE"/>
    <w:rsid w:val="007B6A5E"/>
    <w:rsid w:val="007B761C"/>
    <w:rsid w:val="007D5466"/>
    <w:rsid w:val="007F64E5"/>
    <w:rsid w:val="007F72C5"/>
    <w:rsid w:val="00831AD8"/>
    <w:rsid w:val="00834A7D"/>
    <w:rsid w:val="00873D29"/>
    <w:rsid w:val="008843AE"/>
    <w:rsid w:val="008A14F1"/>
    <w:rsid w:val="008C3F81"/>
    <w:rsid w:val="008C4E1E"/>
    <w:rsid w:val="008D4CAF"/>
    <w:rsid w:val="008D63D9"/>
    <w:rsid w:val="008E0807"/>
    <w:rsid w:val="009243C6"/>
    <w:rsid w:val="00933C96"/>
    <w:rsid w:val="009406A7"/>
    <w:rsid w:val="00946EA5"/>
    <w:rsid w:val="009649C6"/>
    <w:rsid w:val="00965DB0"/>
    <w:rsid w:val="00974B54"/>
    <w:rsid w:val="009C6B1E"/>
    <w:rsid w:val="009D40F2"/>
    <w:rsid w:val="00A0687C"/>
    <w:rsid w:val="00A24FA5"/>
    <w:rsid w:val="00A25B4B"/>
    <w:rsid w:val="00A402B6"/>
    <w:rsid w:val="00A645F2"/>
    <w:rsid w:val="00A955C0"/>
    <w:rsid w:val="00AF5B66"/>
    <w:rsid w:val="00B16B2E"/>
    <w:rsid w:val="00B231FE"/>
    <w:rsid w:val="00B26621"/>
    <w:rsid w:val="00B83C26"/>
    <w:rsid w:val="00BB6B42"/>
    <w:rsid w:val="00C00460"/>
    <w:rsid w:val="00C14098"/>
    <w:rsid w:val="00C1474E"/>
    <w:rsid w:val="00C1672D"/>
    <w:rsid w:val="00CC08D5"/>
    <w:rsid w:val="00CE7513"/>
    <w:rsid w:val="00D264EB"/>
    <w:rsid w:val="00D43AC5"/>
    <w:rsid w:val="00D808A6"/>
    <w:rsid w:val="00D82E02"/>
    <w:rsid w:val="00DC140B"/>
    <w:rsid w:val="00DC16DF"/>
    <w:rsid w:val="00DD59F9"/>
    <w:rsid w:val="00DE48D6"/>
    <w:rsid w:val="00DF50EF"/>
    <w:rsid w:val="00E0494E"/>
    <w:rsid w:val="00E30B49"/>
    <w:rsid w:val="00E712D7"/>
    <w:rsid w:val="00E913FF"/>
    <w:rsid w:val="00E92B4C"/>
    <w:rsid w:val="00F0301A"/>
    <w:rsid w:val="00F26191"/>
    <w:rsid w:val="00F50283"/>
    <w:rsid w:val="00F56640"/>
    <w:rsid w:val="00F61D93"/>
    <w:rsid w:val="00F6630A"/>
    <w:rsid w:val="00F96363"/>
    <w:rsid w:val="00FC2E90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C17343"/>
  <w15:docId w15:val="{942F8409-2B9B-4420-9D6F-90BAD8CB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2C5"/>
    <w:pPr>
      <w:spacing w:after="120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rsid w:val="0082238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7A3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91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character" w:styleId="Hyperlink">
    <w:name w:val="Hyperlink"/>
    <w:basedOn w:val="DefaultParagraphFont"/>
    <w:rsid w:val="005911CA"/>
    <w:rPr>
      <w:color w:val="0000FF"/>
      <w:u w:val="single"/>
    </w:rPr>
  </w:style>
  <w:style w:type="paragraph" w:styleId="Header">
    <w:name w:val="header"/>
    <w:basedOn w:val="Normal"/>
    <w:rsid w:val="00822382"/>
    <w:pPr>
      <w:tabs>
        <w:tab w:val="center" w:pos="4320"/>
        <w:tab w:val="right" w:pos="8640"/>
      </w:tabs>
    </w:pPr>
  </w:style>
  <w:style w:type="paragraph" w:customStyle="1" w:styleId="Subhead1-PurdueGold">
    <w:name w:val="Subhead 1 - Purdue Gold"/>
    <w:basedOn w:val="Normal"/>
    <w:next w:val="Heading1"/>
    <w:rsid w:val="000C1B6E"/>
    <w:rPr>
      <w:b/>
      <w:color w:val="856024"/>
      <w:sz w:val="32"/>
    </w:rPr>
  </w:style>
  <w:style w:type="paragraph" w:customStyle="1" w:styleId="Subhead2-PurdueGold">
    <w:name w:val="Subhead 2 - Purdue Gold"/>
    <w:basedOn w:val="Subhead1-PurdueGold"/>
    <w:rsid w:val="00497361"/>
    <w:rPr>
      <w:i/>
      <w:sz w:val="28"/>
    </w:rPr>
  </w:style>
  <w:style w:type="paragraph" w:styleId="Footer">
    <w:name w:val="footer"/>
    <w:basedOn w:val="Normal"/>
    <w:semiHidden/>
    <w:rsid w:val="00822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098"/>
  </w:style>
  <w:style w:type="paragraph" w:customStyle="1" w:styleId="Subhead1-Preferred">
    <w:name w:val="Subhead 1 - Preferred"/>
    <w:basedOn w:val="Subhead1-PurdueGold"/>
    <w:rsid w:val="007F72C5"/>
    <w:pPr>
      <w:spacing w:after="0"/>
    </w:pPr>
    <w:rPr>
      <w:color w:val="auto"/>
    </w:rPr>
  </w:style>
  <w:style w:type="paragraph" w:customStyle="1" w:styleId="Subhead2-Preferred">
    <w:name w:val="Subhead 2 - Preferred"/>
    <w:basedOn w:val="Subhead2-PurdueGold"/>
    <w:rsid w:val="007F72C5"/>
    <w:pPr>
      <w:spacing w:after="0"/>
    </w:pPr>
    <w:rPr>
      <w:color w:val="auto"/>
    </w:rPr>
  </w:style>
  <w:style w:type="paragraph" w:customStyle="1" w:styleId="Maintitle">
    <w:name w:val="Main title"/>
    <w:basedOn w:val="Heading1"/>
    <w:rsid w:val="00737098"/>
    <w:pPr>
      <w:jc w:val="center"/>
    </w:pPr>
    <w:rPr>
      <w:rFonts w:ascii="Arial Narrow" w:hAnsi="Arial Narrow"/>
      <w:sz w:val="72"/>
    </w:rPr>
  </w:style>
  <w:style w:type="paragraph" w:customStyle="1" w:styleId="NoParagraphStyle0">
    <w:name w:val="[No Paragraph Style]"/>
    <w:rsid w:val="007F72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6C8"/>
    <w:pPr>
      <w:spacing w:after="0"/>
      <w:ind w:left="720"/>
      <w:contextualSpacing/>
    </w:pPr>
  </w:style>
  <w:style w:type="paragraph" w:styleId="NoSpacing">
    <w:name w:val="No Spacing"/>
    <w:uiPriority w:val="1"/>
    <w:qFormat/>
    <w:rsid w:val="001D56C8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F96363"/>
  </w:style>
  <w:style w:type="character" w:customStyle="1" w:styleId="BodyTextChar">
    <w:name w:val="Body Text Char"/>
    <w:basedOn w:val="DefaultParagraphFont"/>
    <w:link w:val="BodyText"/>
    <w:uiPriority w:val="99"/>
    <w:rsid w:val="00F96363"/>
    <w:rPr>
      <w:rFonts w:ascii="Arial Narrow" w:hAnsi="Arial Narrow"/>
      <w:sz w:val="24"/>
    </w:rPr>
  </w:style>
  <w:style w:type="table" w:styleId="TableGrid">
    <w:name w:val="Table Grid"/>
    <w:basedOn w:val="TableNormal"/>
    <w:uiPriority w:val="59"/>
    <w:rsid w:val="00F96363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rsid w:val="004C44DA"/>
    <w:rPr>
      <w:color w:val="808080"/>
      <w:shd w:val="clear" w:color="auto" w:fill="E6E6E6"/>
    </w:rPr>
  </w:style>
  <w:style w:type="paragraph" w:customStyle="1" w:styleId="Default">
    <w:name w:val="Default"/>
    <w:rsid w:val="00355AE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355AE0"/>
    <w:rPr>
      <w:rFonts w:cs="Myriad Pro"/>
      <w:color w:val="000000"/>
    </w:rPr>
  </w:style>
  <w:style w:type="character" w:customStyle="1" w:styleId="A7">
    <w:name w:val="A7"/>
    <w:uiPriority w:val="99"/>
    <w:rsid w:val="009406A7"/>
    <w:rPr>
      <w:rFonts w:cs="Myriad Pro"/>
      <w:color w:val="221E1F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673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0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5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8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867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867"/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67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67"/>
    <w:rPr>
      <w:sz w:val="18"/>
      <w:szCs w:val="18"/>
    </w:rPr>
  </w:style>
  <w:style w:type="paragraph" w:styleId="Revision">
    <w:name w:val="Revision"/>
    <w:hidden/>
    <w:uiPriority w:val="71"/>
    <w:semiHidden/>
    <w:rsid w:val="00831AD8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gadeken@purdue.edu" TargetMode="External"/><Relationship Id="rId18" Type="http://schemas.openxmlformats.org/officeDocument/2006/relationships/hyperlink" Target="mailto:dgadeken@purdue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inyurl.com/MGstategui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adeken@purdue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0910c897-6fb2-4940-9fea-7fcd576e97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1B2A4B1C1324DA561C00B250FFCD4" ma:contentTypeVersion="2" ma:contentTypeDescription="Create a new document." ma:contentTypeScope="" ma:versionID="2977c7b0276a6528e7ee837057e7a10b">
  <xsd:schema xmlns:xsd="http://www.w3.org/2001/XMLSchema" xmlns:xs="http://www.w3.org/2001/XMLSchema" xmlns:p="http://schemas.microsoft.com/office/2006/metadata/properties" xmlns:ns2="0910c897-6fb2-4940-9fea-7fcd576e97b3" targetNamespace="http://schemas.microsoft.com/office/2006/metadata/properties" ma:root="true" ma:fieldsID="40f985bbe55f09862414ae033ae92f0a" ns2:_="">
    <xsd:import namespace="0910c897-6fb2-4940-9fea-7fcd576e97b3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0c897-6fb2-4940-9fea-7fcd576e97b3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internalName="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75FD61-BEA3-4D25-B03E-054C35EE511B}">
  <ds:schemaRefs>
    <ds:schemaRef ds:uri="http://schemas.microsoft.com/office/2006/metadata/properties"/>
    <ds:schemaRef ds:uri="http://schemas.microsoft.com/office/infopath/2007/PartnerControls"/>
    <ds:schemaRef ds:uri="0910c897-6fb2-4940-9fea-7fcd576e97b3"/>
  </ds:schemaRefs>
</ds:datastoreItem>
</file>

<file path=customXml/itemProps2.xml><?xml version="1.0" encoding="utf-8"?>
<ds:datastoreItem xmlns:ds="http://schemas.openxmlformats.org/officeDocument/2006/customXml" ds:itemID="{E177730E-1A03-4935-BA01-0919905F0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0c897-6fb2-4940-9fea-7fcd576e9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9B4CF-5FF1-4485-B4ED-0507E522F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C10CC-B1EC-41BB-9755-271E521C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template, one page, color</vt:lpstr>
    </vt:vector>
  </TitlesOfParts>
  <Company>Purdue University</Company>
  <LinksUpToDate>false</LinksUpToDate>
  <CharactersWithSpaces>4683</CharactersWithSpaces>
  <SharedDoc>false</SharedDoc>
  <HLinks>
    <vt:vector size="18" baseType="variant">
      <vt:variant>
        <vt:i4>7602279</vt:i4>
      </vt:variant>
      <vt:variant>
        <vt:i4>6</vt:i4>
      </vt:variant>
      <vt:variant>
        <vt:i4>0</vt:i4>
      </vt:variant>
      <vt:variant>
        <vt:i4>5</vt:i4>
      </vt:variant>
      <vt:variant>
        <vt:lpwstr>http://www.agriculture.purdue.edu/agcomm/publishing/styleguide.html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http://www.ces.purdue.edu/%0Bktgmarketing/comsurvivalguide/templates.html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http://www.agriculture.purdue.edu/agcomm/ontarget/0502/disability_statement.htm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template, one page, color</dc:title>
  <dc:subject/>
  <dc:creator>Kevin Leigh Smith</dc:creator>
  <cp:keywords/>
  <cp:lastModifiedBy>Gadeken, Dana L</cp:lastModifiedBy>
  <cp:revision>3</cp:revision>
  <cp:lastPrinted>2005-07-12T13:35:00Z</cp:lastPrinted>
  <dcterms:created xsi:type="dcterms:W3CDTF">2020-07-10T15:28:00Z</dcterms:created>
  <dcterms:modified xsi:type="dcterms:W3CDTF">2020-07-10T15:32:00Z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0x0101009B91B2A4B1C1324DA561C00B250FFCD4</vt:lpwstr>
  </property>
</Properties>
</file>